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3FB70" w14:textId="77777777" w:rsidR="00CD2F98" w:rsidRDefault="00A82B0D">
      <w:pPr>
        <w:pStyle w:val="berschrift1"/>
        <w:spacing w:before="240" w:line="360" w:lineRule="auto"/>
        <w:rPr>
          <w:rFonts w:ascii="Times New Roman" w:eastAsia="Times New Roman" w:hAnsi="Times New Roman" w:cs="Times New Roman"/>
          <w:b/>
        </w:rPr>
      </w:pPr>
      <w:r>
        <w:rPr>
          <w:rFonts w:ascii="Times New Roman" w:eastAsia="Times New Roman" w:hAnsi="Times New Roman" w:cs="Times New Roman"/>
        </w:rPr>
        <w:t>Supplementary Data</w:t>
      </w:r>
    </w:p>
    <w:p w14:paraId="6591DEC9" w14:textId="77777777" w:rsidR="00CD2F98" w:rsidRDefault="00A82B0D">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S1: </w:t>
      </w:r>
      <w:r>
        <w:rPr>
          <w:rFonts w:ascii="Times New Roman" w:eastAsia="Times New Roman" w:hAnsi="Times New Roman" w:cs="Times New Roman"/>
          <w:sz w:val="24"/>
          <w:szCs w:val="24"/>
        </w:rPr>
        <w:t xml:space="preserve">Workflow on sample processing for Imaging analysis by </w:t>
      </w:r>
      <w:proofErr w:type="spellStart"/>
      <w:r>
        <w:rPr>
          <w:rFonts w:ascii="Times New Roman" w:eastAsia="Times New Roman" w:hAnsi="Times New Roman" w:cs="Times New Roman"/>
          <w:sz w:val="24"/>
          <w:szCs w:val="24"/>
        </w:rPr>
        <w:t>Zooscan</w:t>
      </w:r>
      <w:proofErr w:type="spellEnd"/>
      <w:r>
        <w:rPr>
          <w:rFonts w:ascii="Times New Roman" w:eastAsia="Times New Roman" w:hAnsi="Times New Roman" w:cs="Times New Roman"/>
          <w:sz w:val="24"/>
          <w:szCs w:val="24"/>
        </w:rPr>
        <w:t xml:space="preserve"> and multi-marker metabarcoding analysis by </w:t>
      </w:r>
      <w:proofErr w:type="spellStart"/>
      <w:r>
        <w:rPr>
          <w:rFonts w:ascii="Times New Roman" w:eastAsia="Times New Roman" w:hAnsi="Times New Roman" w:cs="Times New Roman"/>
          <w:sz w:val="24"/>
          <w:szCs w:val="24"/>
        </w:rPr>
        <w:t>MiSeq</w:t>
      </w:r>
      <w:proofErr w:type="spellEnd"/>
      <w:r>
        <w:rPr>
          <w:rFonts w:ascii="Times New Roman" w:eastAsia="Times New Roman" w:hAnsi="Times New Roman" w:cs="Times New Roman"/>
          <w:sz w:val="24"/>
          <w:szCs w:val="24"/>
        </w:rPr>
        <w:t xml:space="preserve"> sequencing.</w:t>
      </w:r>
    </w:p>
    <w:p w14:paraId="281CC2D3" w14:textId="77777777" w:rsidR="00CD2F98" w:rsidRDefault="00A82B0D">
      <w:pPr>
        <w:spacing w:before="240" w:after="240" w:line="36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14:anchorId="31F11424" wp14:editId="089E89E4">
            <wp:extent cx="6119820" cy="4140200"/>
            <wp:effectExtent l="0" t="0" r="0" b="0"/>
            <wp:docPr id="17"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7"/>
                    <a:srcRect/>
                    <a:stretch>
                      <a:fillRect/>
                    </a:stretch>
                  </pic:blipFill>
                  <pic:spPr>
                    <a:xfrm>
                      <a:off x="0" y="0"/>
                      <a:ext cx="6119820" cy="4140200"/>
                    </a:xfrm>
                    <a:prstGeom prst="rect">
                      <a:avLst/>
                    </a:prstGeom>
                    <a:ln/>
                  </pic:spPr>
                </pic:pic>
              </a:graphicData>
            </a:graphic>
          </wp:inline>
        </w:drawing>
      </w:r>
    </w:p>
    <w:p w14:paraId="726AF184" w14:textId="77777777" w:rsidR="00CD2F98" w:rsidRDefault="00A82B0D">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S2: </w:t>
      </w:r>
      <w:r>
        <w:rPr>
          <w:rFonts w:ascii="Times New Roman" w:eastAsia="Times New Roman" w:hAnsi="Times New Roman" w:cs="Times New Roman"/>
          <w:sz w:val="24"/>
          <w:szCs w:val="24"/>
        </w:rPr>
        <w:t>Taxa of Arctic zooplankton identified by image analysis (*) and metabarcoding (+). The cross or the asterisk is always set at the taxonomic level with the highest taxonomic resolution.</w:t>
      </w:r>
    </w:p>
    <w:tbl>
      <w:tblPr>
        <w:tblStyle w:val="a5"/>
        <w:tblW w:w="918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30"/>
        <w:gridCol w:w="1530"/>
        <w:gridCol w:w="1530"/>
        <w:gridCol w:w="1650"/>
        <w:gridCol w:w="1410"/>
        <w:gridCol w:w="1530"/>
      </w:tblGrid>
      <w:tr w:rsidR="00CD2F98" w14:paraId="23256EBA" w14:textId="77777777">
        <w:tc>
          <w:tcPr>
            <w:tcW w:w="1530" w:type="dxa"/>
            <w:shd w:val="clear" w:color="auto" w:fill="auto"/>
            <w:tcMar>
              <w:top w:w="100" w:type="dxa"/>
              <w:left w:w="100" w:type="dxa"/>
              <w:bottom w:w="100" w:type="dxa"/>
              <w:right w:w="100" w:type="dxa"/>
            </w:tcMar>
          </w:tcPr>
          <w:p w14:paraId="0BC03F21" w14:textId="77777777" w:rsidR="00CD2F98" w:rsidRDefault="00A82B0D">
            <w:pPr>
              <w:widowControl w:val="0"/>
              <w:spacing w:line="360" w:lineRule="auto"/>
              <w:rPr>
                <w:rFonts w:ascii="Times New Roman" w:eastAsia="Times New Roman" w:hAnsi="Times New Roman" w:cs="Times New Roman"/>
                <w:b/>
                <w:sz w:val="16"/>
                <w:szCs w:val="16"/>
              </w:rPr>
            </w:pPr>
            <w:r>
              <w:rPr>
                <w:rFonts w:ascii="Times New Roman" w:eastAsia="Times New Roman" w:hAnsi="Times New Roman" w:cs="Times New Roman"/>
                <w:b/>
                <w:sz w:val="16"/>
                <w:szCs w:val="16"/>
              </w:rPr>
              <w:t>Phylum</w:t>
            </w:r>
          </w:p>
        </w:tc>
        <w:tc>
          <w:tcPr>
            <w:tcW w:w="1530" w:type="dxa"/>
            <w:shd w:val="clear" w:color="auto" w:fill="auto"/>
            <w:tcMar>
              <w:top w:w="100" w:type="dxa"/>
              <w:left w:w="100" w:type="dxa"/>
              <w:bottom w:w="100" w:type="dxa"/>
              <w:right w:w="100" w:type="dxa"/>
            </w:tcMar>
          </w:tcPr>
          <w:p w14:paraId="6942974C" w14:textId="77777777" w:rsidR="00CD2F98" w:rsidRDefault="00A82B0D">
            <w:pPr>
              <w:widowControl w:val="0"/>
              <w:spacing w:line="360" w:lineRule="auto"/>
              <w:rPr>
                <w:rFonts w:ascii="Times New Roman" w:eastAsia="Times New Roman" w:hAnsi="Times New Roman" w:cs="Times New Roman"/>
                <w:b/>
                <w:sz w:val="16"/>
                <w:szCs w:val="16"/>
              </w:rPr>
            </w:pPr>
            <w:r>
              <w:rPr>
                <w:rFonts w:ascii="Times New Roman" w:eastAsia="Times New Roman" w:hAnsi="Times New Roman" w:cs="Times New Roman"/>
                <w:b/>
                <w:sz w:val="16"/>
                <w:szCs w:val="16"/>
              </w:rPr>
              <w:t>Class</w:t>
            </w:r>
          </w:p>
        </w:tc>
        <w:tc>
          <w:tcPr>
            <w:tcW w:w="1530" w:type="dxa"/>
            <w:shd w:val="clear" w:color="auto" w:fill="auto"/>
            <w:tcMar>
              <w:top w:w="100" w:type="dxa"/>
              <w:left w:w="100" w:type="dxa"/>
              <w:bottom w:w="100" w:type="dxa"/>
              <w:right w:w="100" w:type="dxa"/>
            </w:tcMar>
          </w:tcPr>
          <w:p w14:paraId="3AB3354C" w14:textId="77777777" w:rsidR="00CD2F98" w:rsidRDefault="00A82B0D">
            <w:pPr>
              <w:widowControl w:val="0"/>
              <w:spacing w:line="360" w:lineRule="auto"/>
              <w:rPr>
                <w:rFonts w:ascii="Times New Roman" w:eastAsia="Times New Roman" w:hAnsi="Times New Roman" w:cs="Times New Roman"/>
                <w:b/>
                <w:sz w:val="16"/>
                <w:szCs w:val="16"/>
              </w:rPr>
            </w:pPr>
            <w:r>
              <w:rPr>
                <w:rFonts w:ascii="Times New Roman" w:eastAsia="Times New Roman" w:hAnsi="Times New Roman" w:cs="Times New Roman"/>
                <w:b/>
                <w:sz w:val="16"/>
                <w:szCs w:val="16"/>
              </w:rPr>
              <w:t>Order</w:t>
            </w:r>
          </w:p>
        </w:tc>
        <w:tc>
          <w:tcPr>
            <w:tcW w:w="1650" w:type="dxa"/>
            <w:shd w:val="clear" w:color="auto" w:fill="auto"/>
            <w:tcMar>
              <w:top w:w="100" w:type="dxa"/>
              <w:left w:w="100" w:type="dxa"/>
              <w:bottom w:w="100" w:type="dxa"/>
              <w:right w:w="100" w:type="dxa"/>
            </w:tcMar>
          </w:tcPr>
          <w:p w14:paraId="081073AA" w14:textId="77777777" w:rsidR="00CD2F98" w:rsidRDefault="00A82B0D">
            <w:pPr>
              <w:widowControl w:val="0"/>
              <w:spacing w:line="360" w:lineRule="auto"/>
              <w:rPr>
                <w:rFonts w:ascii="Times New Roman" w:eastAsia="Times New Roman" w:hAnsi="Times New Roman" w:cs="Times New Roman"/>
                <w:b/>
                <w:sz w:val="16"/>
                <w:szCs w:val="16"/>
              </w:rPr>
            </w:pPr>
            <w:r>
              <w:rPr>
                <w:rFonts w:ascii="Times New Roman" w:eastAsia="Times New Roman" w:hAnsi="Times New Roman" w:cs="Times New Roman"/>
                <w:b/>
                <w:sz w:val="16"/>
                <w:szCs w:val="16"/>
              </w:rPr>
              <w:t>Family</w:t>
            </w:r>
          </w:p>
        </w:tc>
        <w:tc>
          <w:tcPr>
            <w:tcW w:w="1410" w:type="dxa"/>
            <w:shd w:val="clear" w:color="auto" w:fill="auto"/>
            <w:tcMar>
              <w:top w:w="100" w:type="dxa"/>
              <w:left w:w="100" w:type="dxa"/>
              <w:bottom w:w="100" w:type="dxa"/>
              <w:right w:w="100" w:type="dxa"/>
            </w:tcMar>
          </w:tcPr>
          <w:p w14:paraId="7A31E612" w14:textId="77777777" w:rsidR="00CD2F98" w:rsidRDefault="00A82B0D">
            <w:pPr>
              <w:widowControl w:val="0"/>
              <w:spacing w:line="360" w:lineRule="auto"/>
              <w:rPr>
                <w:rFonts w:ascii="Times New Roman" w:eastAsia="Times New Roman" w:hAnsi="Times New Roman" w:cs="Times New Roman"/>
                <w:b/>
                <w:sz w:val="16"/>
                <w:szCs w:val="16"/>
              </w:rPr>
            </w:pPr>
            <w:r>
              <w:rPr>
                <w:rFonts w:ascii="Times New Roman" w:eastAsia="Times New Roman" w:hAnsi="Times New Roman" w:cs="Times New Roman"/>
                <w:b/>
                <w:sz w:val="16"/>
                <w:szCs w:val="16"/>
              </w:rPr>
              <w:t>Genus</w:t>
            </w:r>
          </w:p>
        </w:tc>
        <w:tc>
          <w:tcPr>
            <w:tcW w:w="1530" w:type="dxa"/>
            <w:shd w:val="clear" w:color="auto" w:fill="auto"/>
            <w:tcMar>
              <w:top w:w="100" w:type="dxa"/>
              <w:left w:w="100" w:type="dxa"/>
              <w:bottom w:w="100" w:type="dxa"/>
              <w:right w:w="100" w:type="dxa"/>
            </w:tcMar>
          </w:tcPr>
          <w:p w14:paraId="67542BE9" w14:textId="77777777" w:rsidR="00CD2F98" w:rsidRDefault="00A82B0D">
            <w:pPr>
              <w:widowControl w:val="0"/>
              <w:spacing w:line="360" w:lineRule="auto"/>
              <w:rPr>
                <w:rFonts w:ascii="Times New Roman" w:eastAsia="Times New Roman" w:hAnsi="Times New Roman" w:cs="Times New Roman"/>
                <w:b/>
                <w:sz w:val="16"/>
                <w:szCs w:val="16"/>
              </w:rPr>
            </w:pPr>
            <w:r>
              <w:rPr>
                <w:rFonts w:ascii="Times New Roman" w:eastAsia="Times New Roman" w:hAnsi="Times New Roman" w:cs="Times New Roman"/>
                <w:b/>
                <w:sz w:val="16"/>
                <w:szCs w:val="16"/>
              </w:rPr>
              <w:t>Species</w:t>
            </w:r>
          </w:p>
        </w:tc>
      </w:tr>
      <w:tr w:rsidR="00CD2F98" w14:paraId="3E119832" w14:textId="77777777">
        <w:tc>
          <w:tcPr>
            <w:tcW w:w="1530" w:type="dxa"/>
            <w:shd w:val="clear" w:color="auto" w:fill="D9D9D9"/>
            <w:tcMar>
              <w:top w:w="100" w:type="dxa"/>
              <w:left w:w="100" w:type="dxa"/>
              <w:bottom w:w="100" w:type="dxa"/>
              <w:right w:w="100" w:type="dxa"/>
            </w:tcMar>
          </w:tcPr>
          <w:p w14:paraId="6E158A51"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Annelida</w:t>
            </w:r>
          </w:p>
        </w:tc>
        <w:tc>
          <w:tcPr>
            <w:tcW w:w="1530" w:type="dxa"/>
            <w:shd w:val="clear" w:color="auto" w:fill="D9D9D9"/>
            <w:tcMar>
              <w:top w:w="100" w:type="dxa"/>
              <w:left w:w="100" w:type="dxa"/>
              <w:bottom w:w="100" w:type="dxa"/>
              <w:right w:w="100" w:type="dxa"/>
            </w:tcMar>
          </w:tcPr>
          <w:p w14:paraId="4B6840D5"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Polychaeta*</w:t>
            </w:r>
          </w:p>
        </w:tc>
        <w:tc>
          <w:tcPr>
            <w:tcW w:w="1530" w:type="dxa"/>
            <w:shd w:val="clear" w:color="auto" w:fill="D9D9D9"/>
            <w:tcMar>
              <w:top w:w="100" w:type="dxa"/>
              <w:left w:w="100" w:type="dxa"/>
              <w:bottom w:w="100" w:type="dxa"/>
              <w:right w:w="100" w:type="dxa"/>
            </w:tcMar>
          </w:tcPr>
          <w:p w14:paraId="798C0B82"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Phyllodocida</w:t>
            </w:r>
            <w:proofErr w:type="spellEnd"/>
          </w:p>
        </w:tc>
        <w:tc>
          <w:tcPr>
            <w:tcW w:w="1650" w:type="dxa"/>
            <w:shd w:val="clear" w:color="auto" w:fill="D9D9D9"/>
            <w:tcMar>
              <w:top w:w="100" w:type="dxa"/>
              <w:left w:w="100" w:type="dxa"/>
              <w:bottom w:w="100" w:type="dxa"/>
              <w:right w:w="100" w:type="dxa"/>
            </w:tcMar>
          </w:tcPr>
          <w:p w14:paraId="0CA27C28"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Syllida</w:t>
            </w:r>
            <w:proofErr w:type="spellEnd"/>
          </w:p>
        </w:tc>
        <w:tc>
          <w:tcPr>
            <w:tcW w:w="1410" w:type="dxa"/>
            <w:shd w:val="clear" w:color="auto" w:fill="D9D9D9"/>
            <w:tcMar>
              <w:top w:w="100" w:type="dxa"/>
              <w:left w:w="100" w:type="dxa"/>
              <w:bottom w:w="100" w:type="dxa"/>
              <w:right w:w="100" w:type="dxa"/>
            </w:tcMar>
          </w:tcPr>
          <w:p w14:paraId="5081BCCF"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Epigamia</w:t>
            </w:r>
            <w:proofErr w:type="spellEnd"/>
          </w:p>
        </w:tc>
        <w:tc>
          <w:tcPr>
            <w:tcW w:w="1530" w:type="dxa"/>
            <w:shd w:val="clear" w:color="auto" w:fill="D9D9D9"/>
            <w:tcMar>
              <w:top w:w="100" w:type="dxa"/>
              <w:left w:w="100" w:type="dxa"/>
              <w:bottom w:w="100" w:type="dxa"/>
              <w:right w:w="100" w:type="dxa"/>
            </w:tcMar>
          </w:tcPr>
          <w:p w14:paraId="1C352678"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E. </w:t>
            </w:r>
            <w:proofErr w:type="spellStart"/>
            <w:r>
              <w:rPr>
                <w:rFonts w:ascii="Times New Roman" w:eastAsia="Times New Roman" w:hAnsi="Times New Roman" w:cs="Times New Roman"/>
                <w:i/>
                <w:sz w:val="16"/>
                <w:szCs w:val="16"/>
              </w:rPr>
              <w:t>alexandri</w:t>
            </w:r>
            <w:proofErr w:type="spellEnd"/>
            <w:r>
              <w:rPr>
                <w:rFonts w:ascii="Times New Roman" w:eastAsia="Times New Roman" w:hAnsi="Times New Roman" w:cs="Times New Roman"/>
                <w:i/>
                <w:sz w:val="16"/>
                <w:szCs w:val="16"/>
              </w:rPr>
              <w:t>+</w:t>
            </w:r>
          </w:p>
        </w:tc>
      </w:tr>
      <w:tr w:rsidR="00CD2F98" w14:paraId="6622840B" w14:textId="77777777">
        <w:tc>
          <w:tcPr>
            <w:tcW w:w="1530" w:type="dxa"/>
            <w:shd w:val="clear" w:color="auto" w:fill="D9D9D9"/>
            <w:tcMar>
              <w:top w:w="100" w:type="dxa"/>
              <w:left w:w="100" w:type="dxa"/>
              <w:bottom w:w="100" w:type="dxa"/>
              <w:right w:w="100" w:type="dxa"/>
            </w:tcMar>
          </w:tcPr>
          <w:p w14:paraId="44087E65"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14E5C66E"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4DFA265A"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Spionida</w:t>
            </w:r>
            <w:proofErr w:type="spellEnd"/>
            <w:r>
              <w:rPr>
                <w:rFonts w:ascii="Times New Roman" w:eastAsia="Times New Roman" w:hAnsi="Times New Roman" w:cs="Times New Roman"/>
                <w:sz w:val="16"/>
                <w:szCs w:val="16"/>
              </w:rPr>
              <w:t>+</w:t>
            </w:r>
          </w:p>
        </w:tc>
        <w:tc>
          <w:tcPr>
            <w:tcW w:w="1650" w:type="dxa"/>
            <w:shd w:val="clear" w:color="auto" w:fill="D9D9D9"/>
            <w:tcMar>
              <w:top w:w="100" w:type="dxa"/>
              <w:left w:w="100" w:type="dxa"/>
              <w:bottom w:w="100" w:type="dxa"/>
              <w:right w:w="100" w:type="dxa"/>
            </w:tcMar>
          </w:tcPr>
          <w:p w14:paraId="109E33F9" w14:textId="77777777" w:rsidR="00CD2F98" w:rsidRDefault="00CD2F98">
            <w:pPr>
              <w:widowControl w:val="0"/>
              <w:spacing w:line="360" w:lineRule="auto"/>
              <w:rPr>
                <w:rFonts w:ascii="Times New Roman" w:eastAsia="Times New Roman" w:hAnsi="Times New Roman" w:cs="Times New Roman"/>
                <w:sz w:val="16"/>
                <w:szCs w:val="16"/>
              </w:rPr>
            </w:pPr>
          </w:p>
        </w:tc>
        <w:tc>
          <w:tcPr>
            <w:tcW w:w="1410" w:type="dxa"/>
            <w:shd w:val="clear" w:color="auto" w:fill="D9D9D9"/>
            <w:tcMar>
              <w:top w:w="100" w:type="dxa"/>
              <w:left w:w="100" w:type="dxa"/>
              <w:bottom w:w="100" w:type="dxa"/>
              <w:right w:w="100" w:type="dxa"/>
            </w:tcMar>
          </w:tcPr>
          <w:p w14:paraId="203C92CD" w14:textId="77777777" w:rsidR="00CD2F98" w:rsidRDefault="00CD2F98">
            <w:pPr>
              <w:widowControl w:val="0"/>
              <w:spacing w:line="360" w:lineRule="auto"/>
              <w:rPr>
                <w:rFonts w:ascii="Times New Roman" w:eastAsia="Times New Roman" w:hAnsi="Times New Roman" w:cs="Times New Roman"/>
                <w:i/>
                <w:sz w:val="16"/>
                <w:szCs w:val="16"/>
              </w:rPr>
            </w:pPr>
          </w:p>
        </w:tc>
        <w:tc>
          <w:tcPr>
            <w:tcW w:w="1530" w:type="dxa"/>
            <w:shd w:val="clear" w:color="auto" w:fill="D9D9D9"/>
            <w:tcMar>
              <w:top w:w="100" w:type="dxa"/>
              <w:left w:w="100" w:type="dxa"/>
              <w:bottom w:w="100" w:type="dxa"/>
              <w:right w:w="100" w:type="dxa"/>
            </w:tcMar>
          </w:tcPr>
          <w:p w14:paraId="4ED896EB" w14:textId="77777777" w:rsidR="00CD2F98" w:rsidRDefault="00CD2F98">
            <w:pPr>
              <w:widowControl w:val="0"/>
              <w:spacing w:line="360" w:lineRule="auto"/>
              <w:rPr>
                <w:rFonts w:ascii="Times New Roman" w:eastAsia="Times New Roman" w:hAnsi="Times New Roman" w:cs="Times New Roman"/>
                <w:i/>
                <w:sz w:val="16"/>
                <w:szCs w:val="16"/>
              </w:rPr>
            </w:pPr>
          </w:p>
        </w:tc>
      </w:tr>
      <w:tr w:rsidR="00CD2F98" w14:paraId="5264C513" w14:textId="77777777">
        <w:tc>
          <w:tcPr>
            <w:tcW w:w="1530" w:type="dxa"/>
            <w:shd w:val="clear" w:color="auto" w:fill="auto"/>
            <w:tcMar>
              <w:top w:w="100" w:type="dxa"/>
              <w:left w:w="100" w:type="dxa"/>
              <w:bottom w:w="100" w:type="dxa"/>
              <w:right w:w="100" w:type="dxa"/>
            </w:tcMar>
          </w:tcPr>
          <w:p w14:paraId="55308F8F"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Arthropoda</w:t>
            </w:r>
          </w:p>
        </w:tc>
        <w:tc>
          <w:tcPr>
            <w:tcW w:w="1530" w:type="dxa"/>
            <w:shd w:val="clear" w:color="auto" w:fill="auto"/>
            <w:tcMar>
              <w:top w:w="100" w:type="dxa"/>
              <w:left w:w="100" w:type="dxa"/>
              <w:bottom w:w="100" w:type="dxa"/>
              <w:right w:w="100" w:type="dxa"/>
            </w:tcMar>
          </w:tcPr>
          <w:p w14:paraId="43003A90"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Copepoda</w:t>
            </w:r>
            <w:proofErr w:type="spellEnd"/>
          </w:p>
        </w:tc>
        <w:tc>
          <w:tcPr>
            <w:tcW w:w="1530" w:type="dxa"/>
            <w:shd w:val="clear" w:color="auto" w:fill="auto"/>
            <w:tcMar>
              <w:top w:w="100" w:type="dxa"/>
              <w:left w:w="100" w:type="dxa"/>
              <w:bottom w:w="100" w:type="dxa"/>
              <w:right w:w="100" w:type="dxa"/>
            </w:tcMar>
          </w:tcPr>
          <w:p w14:paraId="7AD38970"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Calanoida</w:t>
            </w:r>
            <w:proofErr w:type="spellEnd"/>
          </w:p>
        </w:tc>
        <w:tc>
          <w:tcPr>
            <w:tcW w:w="1650" w:type="dxa"/>
            <w:shd w:val="clear" w:color="auto" w:fill="auto"/>
            <w:tcMar>
              <w:top w:w="100" w:type="dxa"/>
              <w:left w:w="100" w:type="dxa"/>
              <w:bottom w:w="100" w:type="dxa"/>
              <w:right w:w="100" w:type="dxa"/>
            </w:tcMar>
          </w:tcPr>
          <w:p w14:paraId="204C99CE"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Aetideidae</w:t>
            </w:r>
            <w:proofErr w:type="spellEnd"/>
          </w:p>
        </w:tc>
        <w:tc>
          <w:tcPr>
            <w:tcW w:w="1410" w:type="dxa"/>
            <w:shd w:val="clear" w:color="auto" w:fill="auto"/>
            <w:tcMar>
              <w:top w:w="100" w:type="dxa"/>
              <w:left w:w="100" w:type="dxa"/>
              <w:bottom w:w="100" w:type="dxa"/>
              <w:right w:w="100" w:type="dxa"/>
            </w:tcMar>
          </w:tcPr>
          <w:p w14:paraId="35B54117"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Chiridius</w:t>
            </w:r>
            <w:proofErr w:type="spellEnd"/>
          </w:p>
        </w:tc>
        <w:tc>
          <w:tcPr>
            <w:tcW w:w="1530" w:type="dxa"/>
            <w:shd w:val="clear" w:color="auto" w:fill="auto"/>
            <w:tcMar>
              <w:top w:w="100" w:type="dxa"/>
              <w:left w:w="100" w:type="dxa"/>
              <w:bottom w:w="100" w:type="dxa"/>
              <w:right w:w="100" w:type="dxa"/>
            </w:tcMar>
          </w:tcPr>
          <w:p w14:paraId="058ECD40"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C. </w:t>
            </w:r>
            <w:proofErr w:type="spellStart"/>
            <w:r>
              <w:rPr>
                <w:rFonts w:ascii="Times New Roman" w:eastAsia="Times New Roman" w:hAnsi="Times New Roman" w:cs="Times New Roman"/>
                <w:i/>
                <w:sz w:val="16"/>
                <w:szCs w:val="16"/>
              </w:rPr>
              <w:t>obtusifrons</w:t>
            </w:r>
            <w:proofErr w:type="spellEnd"/>
            <w:r>
              <w:rPr>
                <w:rFonts w:ascii="Times New Roman" w:eastAsia="Times New Roman" w:hAnsi="Times New Roman" w:cs="Times New Roman"/>
                <w:i/>
                <w:sz w:val="16"/>
                <w:szCs w:val="16"/>
              </w:rPr>
              <w:t>*+</w:t>
            </w:r>
          </w:p>
        </w:tc>
      </w:tr>
      <w:tr w:rsidR="00CD2F98" w14:paraId="05E27595" w14:textId="77777777">
        <w:tc>
          <w:tcPr>
            <w:tcW w:w="1530" w:type="dxa"/>
            <w:shd w:val="clear" w:color="auto" w:fill="auto"/>
            <w:tcMar>
              <w:top w:w="100" w:type="dxa"/>
              <w:left w:w="100" w:type="dxa"/>
              <w:bottom w:w="100" w:type="dxa"/>
              <w:right w:w="100" w:type="dxa"/>
            </w:tcMar>
          </w:tcPr>
          <w:p w14:paraId="7EE945E9"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562BFDF2"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70BA01F4"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2AE9F410" w14:textId="77777777" w:rsidR="00CD2F98" w:rsidRDefault="00CD2F98">
            <w:pPr>
              <w:widowControl w:val="0"/>
              <w:spacing w:line="360" w:lineRule="auto"/>
              <w:rPr>
                <w:rFonts w:ascii="Times New Roman" w:eastAsia="Times New Roman" w:hAnsi="Times New Roman" w:cs="Times New Roman"/>
                <w:sz w:val="16"/>
                <w:szCs w:val="16"/>
              </w:rPr>
            </w:pPr>
          </w:p>
        </w:tc>
        <w:tc>
          <w:tcPr>
            <w:tcW w:w="1410" w:type="dxa"/>
            <w:shd w:val="clear" w:color="auto" w:fill="auto"/>
            <w:tcMar>
              <w:top w:w="100" w:type="dxa"/>
              <w:left w:w="100" w:type="dxa"/>
              <w:bottom w:w="100" w:type="dxa"/>
              <w:right w:w="100" w:type="dxa"/>
            </w:tcMar>
          </w:tcPr>
          <w:p w14:paraId="6C44DE8E"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Jaschnovia</w:t>
            </w:r>
            <w:proofErr w:type="spellEnd"/>
          </w:p>
        </w:tc>
        <w:tc>
          <w:tcPr>
            <w:tcW w:w="1530" w:type="dxa"/>
            <w:shd w:val="clear" w:color="auto" w:fill="auto"/>
            <w:tcMar>
              <w:top w:w="100" w:type="dxa"/>
              <w:left w:w="100" w:type="dxa"/>
              <w:bottom w:w="100" w:type="dxa"/>
              <w:right w:w="100" w:type="dxa"/>
            </w:tcMar>
          </w:tcPr>
          <w:p w14:paraId="291AD823"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J. brevis+</w:t>
            </w:r>
          </w:p>
        </w:tc>
      </w:tr>
      <w:tr w:rsidR="00CD2F98" w14:paraId="6BAE5ABB" w14:textId="77777777">
        <w:tc>
          <w:tcPr>
            <w:tcW w:w="1530" w:type="dxa"/>
            <w:shd w:val="clear" w:color="auto" w:fill="auto"/>
            <w:tcMar>
              <w:top w:w="100" w:type="dxa"/>
              <w:left w:w="100" w:type="dxa"/>
              <w:bottom w:w="100" w:type="dxa"/>
              <w:right w:w="100" w:type="dxa"/>
            </w:tcMar>
          </w:tcPr>
          <w:p w14:paraId="5BC597D0"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465DF9BA"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1E423561"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6D0697C9"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Calanidae</w:t>
            </w:r>
            <w:proofErr w:type="spellEnd"/>
          </w:p>
        </w:tc>
        <w:tc>
          <w:tcPr>
            <w:tcW w:w="1410" w:type="dxa"/>
            <w:shd w:val="clear" w:color="auto" w:fill="auto"/>
            <w:tcMar>
              <w:top w:w="100" w:type="dxa"/>
              <w:left w:w="100" w:type="dxa"/>
              <w:bottom w:w="100" w:type="dxa"/>
              <w:right w:w="100" w:type="dxa"/>
            </w:tcMar>
          </w:tcPr>
          <w:p w14:paraId="30F9FA26"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Calanus</w:t>
            </w:r>
          </w:p>
        </w:tc>
        <w:tc>
          <w:tcPr>
            <w:tcW w:w="1530" w:type="dxa"/>
            <w:shd w:val="clear" w:color="auto" w:fill="auto"/>
            <w:tcMar>
              <w:top w:w="100" w:type="dxa"/>
              <w:left w:w="100" w:type="dxa"/>
              <w:bottom w:w="100" w:type="dxa"/>
              <w:right w:w="100" w:type="dxa"/>
            </w:tcMar>
          </w:tcPr>
          <w:p w14:paraId="00FE4EAA"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C. finmarchicus*+</w:t>
            </w:r>
          </w:p>
          <w:p w14:paraId="371C6E7B"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C. glacialis*+</w:t>
            </w:r>
          </w:p>
          <w:p w14:paraId="58C72A4B"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C. </w:t>
            </w:r>
            <w:proofErr w:type="spellStart"/>
            <w:r>
              <w:rPr>
                <w:rFonts w:ascii="Times New Roman" w:eastAsia="Times New Roman" w:hAnsi="Times New Roman" w:cs="Times New Roman"/>
                <w:i/>
                <w:sz w:val="16"/>
                <w:szCs w:val="16"/>
              </w:rPr>
              <w:t>hyperboreus</w:t>
            </w:r>
            <w:proofErr w:type="spellEnd"/>
            <w:r>
              <w:rPr>
                <w:rFonts w:ascii="Times New Roman" w:eastAsia="Times New Roman" w:hAnsi="Times New Roman" w:cs="Times New Roman"/>
                <w:i/>
                <w:sz w:val="16"/>
                <w:szCs w:val="16"/>
              </w:rPr>
              <w:t>*+</w:t>
            </w:r>
          </w:p>
        </w:tc>
      </w:tr>
      <w:tr w:rsidR="00CD2F98" w14:paraId="09E6DC40" w14:textId="77777777">
        <w:tc>
          <w:tcPr>
            <w:tcW w:w="1530" w:type="dxa"/>
            <w:shd w:val="clear" w:color="auto" w:fill="auto"/>
            <w:tcMar>
              <w:top w:w="100" w:type="dxa"/>
              <w:left w:w="100" w:type="dxa"/>
              <w:bottom w:w="100" w:type="dxa"/>
              <w:right w:w="100" w:type="dxa"/>
            </w:tcMar>
          </w:tcPr>
          <w:p w14:paraId="1ADBAFD2"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78F4D6BD"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63DF0D7D"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7F1565EC"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Clausocalanidae</w:t>
            </w:r>
            <w:proofErr w:type="spellEnd"/>
          </w:p>
        </w:tc>
        <w:tc>
          <w:tcPr>
            <w:tcW w:w="1410" w:type="dxa"/>
            <w:shd w:val="clear" w:color="auto" w:fill="auto"/>
            <w:tcMar>
              <w:top w:w="100" w:type="dxa"/>
              <w:left w:w="100" w:type="dxa"/>
              <w:bottom w:w="100" w:type="dxa"/>
              <w:right w:w="100" w:type="dxa"/>
            </w:tcMar>
          </w:tcPr>
          <w:p w14:paraId="72F4160D"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Pseudocalanus</w:t>
            </w:r>
            <w:proofErr w:type="spellEnd"/>
            <w:r>
              <w:rPr>
                <w:rFonts w:ascii="Times New Roman" w:eastAsia="Times New Roman" w:hAnsi="Times New Roman" w:cs="Times New Roman"/>
                <w:i/>
                <w:sz w:val="16"/>
                <w:szCs w:val="16"/>
              </w:rPr>
              <w:t xml:space="preserve">* </w:t>
            </w:r>
          </w:p>
        </w:tc>
        <w:tc>
          <w:tcPr>
            <w:tcW w:w="1530" w:type="dxa"/>
            <w:shd w:val="clear" w:color="auto" w:fill="auto"/>
            <w:tcMar>
              <w:top w:w="100" w:type="dxa"/>
              <w:left w:w="100" w:type="dxa"/>
              <w:bottom w:w="100" w:type="dxa"/>
              <w:right w:w="100" w:type="dxa"/>
            </w:tcMar>
          </w:tcPr>
          <w:p w14:paraId="18FEF2BA"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P. </w:t>
            </w:r>
            <w:proofErr w:type="spellStart"/>
            <w:r>
              <w:rPr>
                <w:rFonts w:ascii="Times New Roman" w:eastAsia="Times New Roman" w:hAnsi="Times New Roman" w:cs="Times New Roman"/>
                <w:i/>
                <w:sz w:val="16"/>
                <w:szCs w:val="16"/>
              </w:rPr>
              <w:t>acuspes</w:t>
            </w:r>
            <w:proofErr w:type="spellEnd"/>
            <w:r>
              <w:rPr>
                <w:rFonts w:ascii="Times New Roman" w:eastAsia="Times New Roman" w:hAnsi="Times New Roman" w:cs="Times New Roman"/>
                <w:i/>
                <w:sz w:val="16"/>
                <w:szCs w:val="16"/>
              </w:rPr>
              <w:t>+</w:t>
            </w:r>
          </w:p>
          <w:p w14:paraId="07B282BF"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lastRenderedPageBreak/>
              <w:t xml:space="preserve">P. </w:t>
            </w:r>
            <w:proofErr w:type="spellStart"/>
            <w:r>
              <w:rPr>
                <w:rFonts w:ascii="Times New Roman" w:eastAsia="Times New Roman" w:hAnsi="Times New Roman" w:cs="Times New Roman"/>
                <w:i/>
                <w:sz w:val="16"/>
                <w:szCs w:val="16"/>
              </w:rPr>
              <w:t>mimus</w:t>
            </w:r>
            <w:proofErr w:type="spellEnd"/>
            <w:r>
              <w:rPr>
                <w:rFonts w:ascii="Times New Roman" w:eastAsia="Times New Roman" w:hAnsi="Times New Roman" w:cs="Times New Roman"/>
                <w:i/>
                <w:sz w:val="16"/>
                <w:szCs w:val="16"/>
              </w:rPr>
              <w:t>+</w:t>
            </w:r>
          </w:p>
          <w:p w14:paraId="664E7D33"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P. </w:t>
            </w:r>
            <w:proofErr w:type="spellStart"/>
            <w:r>
              <w:rPr>
                <w:rFonts w:ascii="Times New Roman" w:eastAsia="Times New Roman" w:hAnsi="Times New Roman" w:cs="Times New Roman"/>
                <w:i/>
                <w:sz w:val="16"/>
                <w:szCs w:val="16"/>
              </w:rPr>
              <w:t>minutus</w:t>
            </w:r>
            <w:proofErr w:type="spellEnd"/>
            <w:r>
              <w:rPr>
                <w:rFonts w:ascii="Times New Roman" w:eastAsia="Times New Roman" w:hAnsi="Times New Roman" w:cs="Times New Roman"/>
                <w:i/>
                <w:sz w:val="16"/>
                <w:szCs w:val="16"/>
              </w:rPr>
              <w:t>+</w:t>
            </w:r>
          </w:p>
          <w:p w14:paraId="6C2606FC"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P. </w:t>
            </w:r>
            <w:proofErr w:type="spellStart"/>
            <w:r>
              <w:rPr>
                <w:rFonts w:ascii="Times New Roman" w:eastAsia="Times New Roman" w:hAnsi="Times New Roman" w:cs="Times New Roman"/>
                <w:i/>
                <w:sz w:val="16"/>
                <w:szCs w:val="16"/>
              </w:rPr>
              <w:t>moultoni</w:t>
            </w:r>
            <w:proofErr w:type="spellEnd"/>
            <w:r>
              <w:rPr>
                <w:rFonts w:ascii="Times New Roman" w:eastAsia="Times New Roman" w:hAnsi="Times New Roman" w:cs="Times New Roman"/>
                <w:i/>
                <w:sz w:val="16"/>
                <w:szCs w:val="16"/>
              </w:rPr>
              <w:t>+</w:t>
            </w:r>
          </w:p>
        </w:tc>
      </w:tr>
      <w:tr w:rsidR="00CD2F98" w14:paraId="4F1AB098" w14:textId="77777777">
        <w:tc>
          <w:tcPr>
            <w:tcW w:w="1530" w:type="dxa"/>
            <w:shd w:val="clear" w:color="auto" w:fill="auto"/>
            <w:tcMar>
              <w:top w:w="100" w:type="dxa"/>
              <w:left w:w="100" w:type="dxa"/>
              <w:bottom w:w="100" w:type="dxa"/>
              <w:right w:w="100" w:type="dxa"/>
            </w:tcMar>
          </w:tcPr>
          <w:p w14:paraId="789C2989"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19F26602"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03400A4F"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4AD83949"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Euchaetidae</w:t>
            </w:r>
            <w:proofErr w:type="spellEnd"/>
          </w:p>
        </w:tc>
        <w:tc>
          <w:tcPr>
            <w:tcW w:w="1410" w:type="dxa"/>
            <w:shd w:val="clear" w:color="auto" w:fill="auto"/>
            <w:tcMar>
              <w:top w:w="100" w:type="dxa"/>
              <w:left w:w="100" w:type="dxa"/>
              <w:bottom w:w="100" w:type="dxa"/>
              <w:right w:w="100" w:type="dxa"/>
            </w:tcMar>
          </w:tcPr>
          <w:p w14:paraId="641A9563"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Paraeuchaeta</w:t>
            </w:r>
            <w:proofErr w:type="spellEnd"/>
            <w:r>
              <w:rPr>
                <w:rFonts w:ascii="Times New Roman" w:eastAsia="Times New Roman" w:hAnsi="Times New Roman" w:cs="Times New Roman"/>
                <w:i/>
                <w:sz w:val="16"/>
                <w:szCs w:val="16"/>
              </w:rPr>
              <w:t>*</w:t>
            </w:r>
          </w:p>
        </w:tc>
        <w:tc>
          <w:tcPr>
            <w:tcW w:w="1530" w:type="dxa"/>
            <w:shd w:val="clear" w:color="auto" w:fill="auto"/>
            <w:tcMar>
              <w:top w:w="100" w:type="dxa"/>
              <w:left w:w="100" w:type="dxa"/>
              <w:bottom w:w="100" w:type="dxa"/>
              <w:right w:w="100" w:type="dxa"/>
            </w:tcMar>
          </w:tcPr>
          <w:p w14:paraId="6AE1EF13"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P. glacialis+</w:t>
            </w:r>
          </w:p>
          <w:p w14:paraId="789D8C42"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P. </w:t>
            </w:r>
            <w:proofErr w:type="spellStart"/>
            <w:r>
              <w:rPr>
                <w:rFonts w:ascii="Times New Roman" w:eastAsia="Times New Roman" w:hAnsi="Times New Roman" w:cs="Times New Roman"/>
                <w:i/>
                <w:sz w:val="16"/>
                <w:szCs w:val="16"/>
              </w:rPr>
              <w:t>norvegica</w:t>
            </w:r>
            <w:proofErr w:type="spellEnd"/>
          </w:p>
        </w:tc>
      </w:tr>
      <w:tr w:rsidR="00CD2F98" w14:paraId="0BC86355" w14:textId="77777777">
        <w:tc>
          <w:tcPr>
            <w:tcW w:w="1530" w:type="dxa"/>
            <w:shd w:val="clear" w:color="auto" w:fill="auto"/>
            <w:tcMar>
              <w:top w:w="100" w:type="dxa"/>
              <w:left w:w="100" w:type="dxa"/>
              <w:bottom w:w="100" w:type="dxa"/>
              <w:right w:w="100" w:type="dxa"/>
            </w:tcMar>
          </w:tcPr>
          <w:p w14:paraId="4DF5915B"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60D63D9A"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16062C37"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05DB09B5"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Heterorhabdidae</w:t>
            </w:r>
            <w:proofErr w:type="spellEnd"/>
          </w:p>
        </w:tc>
        <w:tc>
          <w:tcPr>
            <w:tcW w:w="1410" w:type="dxa"/>
            <w:shd w:val="clear" w:color="auto" w:fill="auto"/>
            <w:tcMar>
              <w:top w:w="100" w:type="dxa"/>
              <w:left w:w="100" w:type="dxa"/>
              <w:bottom w:w="100" w:type="dxa"/>
              <w:right w:w="100" w:type="dxa"/>
            </w:tcMar>
          </w:tcPr>
          <w:p w14:paraId="3F10226C"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Heterorhabdus</w:t>
            </w:r>
            <w:proofErr w:type="spellEnd"/>
          </w:p>
        </w:tc>
        <w:tc>
          <w:tcPr>
            <w:tcW w:w="1530" w:type="dxa"/>
            <w:shd w:val="clear" w:color="auto" w:fill="auto"/>
            <w:tcMar>
              <w:top w:w="100" w:type="dxa"/>
              <w:left w:w="100" w:type="dxa"/>
              <w:bottom w:w="100" w:type="dxa"/>
              <w:right w:w="100" w:type="dxa"/>
            </w:tcMar>
          </w:tcPr>
          <w:p w14:paraId="69054F84"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H. norvegicus*+</w:t>
            </w:r>
          </w:p>
        </w:tc>
      </w:tr>
      <w:tr w:rsidR="00CD2F98" w14:paraId="67D8D512" w14:textId="77777777">
        <w:tc>
          <w:tcPr>
            <w:tcW w:w="1530" w:type="dxa"/>
            <w:shd w:val="clear" w:color="auto" w:fill="auto"/>
            <w:tcMar>
              <w:top w:w="100" w:type="dxa"/>
              <w:left w:w="100" w:type="dxa"/>
              <w:bottom w:w="100" w:type="dxa"/>
              <w:right w:w="100" w:type="dxa"/>
            </w:tcMar>
          </w:tcPr>
          <w:p w14:paraId="21976855"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488A3E0D"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7A7B42E6"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65C26B03"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Metridinidae</w:t>
            </w:r>
            <w:proofErr w:type="spellEnd"/>
          </w:p>
        </w:tc>
        <w:tc>
          <w:tcPr>
            <w:tcW w:w="1410" w:type="dxa"/>
            <w:shd w:val="clear" w:color="auto" w:fill="auto"/>
            <w:tcMar>
              <w:top w:w="100" w:type="dxa"/>
              <w:left w:w="100" w:type="dxa"/>
              <w:bottom w:w="100" w:type="dxa"/>
              <w:right w:w="100" w:type="dxa"/>
            </w:tcMar>
          </w:tcPr>
          <w:p w14:paraId="6E903CDC"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Metridia</w:t>
            </w:r>
            <w:proofErr w:type="spellEnd"/>
          </w:p>
        </w:tc>
        <w:tc>
          <w:tcPr>
            <w:tcW w:w="1530" w:type="dxa"/>
            <w:shd w:val="clear" w:color="auto" w:fill="auto"/>
            <w:tcMar>
              <w:top w:w="100" w:type="dxa"/>
              <w:left w:w="100" w:type="dxa"/>
              <w:bottom w:w="100" w:type="dxa"/>
              <w:right w:w="100" w:type="dxa"/>
            </w:tcMar>
          </w:tcPr>
          <w:p w14:paraId="2E7BBDE8"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M. longa*+</w:t>
            </w:r>
          </w:p>
          <w:p w14:paraId="5C313C08"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M. </w:t>
            </w:r>
            <w:proofErr w:type="spellStart"/>
            <w:r>
              <w:rPr>
                <w:rFonts w:ascii="Times New Roman" w:eastAsia="Times New Roman" w:hAnsi="Times New Roman" w:cs="Times New Roman"/>
                <w:i/>
                <w:sz w:val="16"/>
                <w:szCs w:val="16"/>
              </w:rPr>
              <w:t>lucens</w:t>
            </w:r>
            <w:proofErr w:type="spellEnd"/>
            <w:r>
              <w:rPr>
                <w:rFonts w:ascii="Times New Roman" w:eastAsia="Times New Roman" w:hAnsi="Times New Roman" w:cs="Times New Roman"/>
                <w:i/>
                <w:sz w:val="16"/>
                <w:szCs w:val="16"/>
              </w:rPr>
              <w:t>+</w:t>
            </w:r>
          </w:p>
        </w:tc>
      </w:tr>
      <w:tr w:rsidR="00CD2F98" w14:paraId="621CCCD7" w14:textId="77777777">
        <w:tc>
          <w:tcPr>
            <w:tcW w:w="1530" w:type="dxa"/>
            <w:shd w:val="clear" w:color="auto" w:fill="auto"/>
            <w:tcMar>
              <w:top w:w="100" w:type="dxa"/>
              <w:left w:w="100" w:type="dxa"/>
              <w:bottom w:w="100" w:type="dxa"/>
              <w:right w:w="100" w:type="dxa"/>
            </w:tcMar>
          </w:tcPr>
          <w:p w14:paraId="04730F66"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4D227932"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3E905565"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4228E28D"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Scolecitrichidae</w:t>
            </w:r>
            <w:proofErr w:type="spellEnd"/>
          </w:p>
        </w:tc>
        <w:tc>
          <w:tcPr>
            <w:tcW w:w="1410" w:type="dxa"/>
            <w:shd w:val="clear" w:color="auto" w:fill="auto"/>
            <w:tcMar>
              <w:top w:w="100" w:type="dxa"/>
              <w:left w:w="100" w:type="dxa"/>
              <w:bottom w:w="100" w:type="dxa"/>
              <w:right w:w="100" w:type="dxa"/>
            </w:tcMar>
          </w:tcPr>
          <w:p w14:paraId="3588136A"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Scolecithricella</w:t>
            </w:r>
            <w:proofErr w:type="spellEnd"/>
          </w:p>
        </w:tc>
        <w:tc>
          <w:tcPr>
            <w:tcW w:w="1530" w:type="dxa"/>
            <w:shd w:val="clear" w:color="auto" w:fill="auto"/>
            <w:tcMar>
              <w:top w:w="100" w:type="dxa"/>
              <w:left w:w="100" w:type="dxa"/>
              <w:bottom w:w="100" w:type="dxa"/>
              <w:right w:w="100" w:type="dxa"/>
            </w:tcMar>
          </w:tcPr>
          <w:p w14:paraId="405D9B54"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S. minor*+</w:t>
            </w:r>
          </w:p>
        </w:tc>
      </w:tr>
      <w:tr w:rsidR="00CD2F98" w14:paraId="10887844" w14:textId="77777777">
        <w:tc>
          <w:tcPr>
            <w:tcW w:w="1530" w:type="dxa"/>
            <w:shd w:val="clear" w:color="auto" w:fill="auto"/>
            <w:tcMar>
              <w:top w:w="100" w:type="dxa"/>
              <w:left w:w="100" w:type="dxa"/>
              <w:bottom w:w="100" w:type="dxa"/>
              <w:right w:w="100" w:type="dxa"/>
            </w:tcMar>
          </w:tcPr>
          <w:p w14:paraId="05EB4075"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2D146EA5"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03E574E1"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Cyclopoida</w:t>
            </w:r>
            <w:proofErr w:type="spellEnd"/>
          </w:p>
        </w:tc>
        <w:tc>
          <w:tcPr>
            <w:tcW w:w="1650" w:type="dxa"/>
            <w:shd w:val="clear" w:color="auto" w:fill="auto"/>
            <w:tcMar>
              <w:top w:w="100" w:type="dxa"/>
              <w:left w:w="100" w:type="dxa"/>
              <w:bottom w:w="100" w:type="dxa"/>
              <w:right w:w="100" w:type="dxa"/>
            </w:tcMar>
          </w:tcPr>
          <w:p w14:paraId="14C1936A"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Oithonidae</w:t>
            </w:r>
            <w:proofErr w:type="spellEnd"/>
          </w:p>
        </w:tc>
        <w:tc>
          <w:tcPr>
            <w:tcW w:w="1410" w:type="dxa"/>
            <w:shd w:val="clear" w:color="auto" w:fill="auto"/>
            <w:tcMar>
              <w:top w:w="100" w:type="dxa"/>
              <w:left w:w="100" w:type="dxa"/>
              <w:bottom w:w="100" w:type="dxa"/>
              <w:right w:w="100" w:type="dxa"/>
            </w:tcMar>
          </w:tcPr>
          <w:p w14:paraId="6140FB69"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Oithona</w:t>
            </w:r>
            <w:proofErr w:type="spellEnd"/>
            <w:r>
              <w:rPr>
                <w:rFonts w:ascii="Times New Roman" w:eastAsia="Times New Roman" w:hAnsi="Times New Roman" w:cs="Times New Roman"/>
                <w:i/>
                <w:sz w:val="16"/>
                <w:szCs w:val="16"/>
              </w:rPr>
              <w:t>*</w:t>
            </w:r>
          </w:p>
        </w:tc>
        <w:tc>
          <w:tcPr>
            <w:tcW w:w="1530" w:type="dxa"/>
            <w:shd w:val="clear" w:color="auto" w:fill="auto"/>
            <w:tcMar>
              <w:top w:w="100" w:type="dxa"/>
              <w:left w:w="100" w:type="dxa"/>
              <w:bottom w:w="100" w:type="dxa"/>
              <w:right w:w="100" w:type="dxa"/>
            </w:tcMar>
          </w:tcPr>
          <w:p w14:paraId="14F9C3F0"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O. </w:t>
            </w:r>
            <w:proofErr w:type="spellStart"/>
            <w:r>
              <w:rPr>
                <w:rFonts w:ascii="Times New Roman" w:eastAsia="Times New Roman" w:hAnsi="Times New Roman" w:cs="Times New Roman"/>
                <w:i/>
                <w:sz w:val="16"/>
                <w:szCs w:val="16"/>
              </w:rPr>
              <w:t>atlantica</w:t>
            </w:r>
            <w:proofErr w:type="spellEnd"/>
            <w:r>
              <w:rPr>
                <w:rFonts w:ascii="Times New Roman" w:eastAsia="Times New Roman" w:hAnsi="Times New Roman" w:cs="Times New Roman"/>
                <w:i/>
                <w:sz w:val="16"/>
                <w:szCs w:val="16"/>
              </w:rPr>
              <w:t>+</w:t>
            </w:r>
          </w:p>
          <w:p w14:paraId="4CDE8B07"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O. </w:t>
            </w:r>
            <w:proofErr w:type="spellStart"/>
            <w:r>
              <w:rPr>
                <w:rFonts w:ascii="Times New Roman" w:eastAsia="Times New Roman" w:hAnsi="Times New Roman" w:cs="Times New Roman"/>
                <w:i/>
                <w:sz w:val="16"/>
                <w:szCs w:val="16"/>
              </w:rPr>
              <w:t>similis</w:t>
            </w:r>
            <w:proofErr w:type="spellEnd"/>
            <w:r>
              <w:rPr>
                <w:rFonts w:ascii="Times New Roman" w:eastAsia="Times New Roman" w:hAnsi="Times New Roman" w:cs="Times New Roman"/>
                <w:i/>
                <w:sz w:val="16"/>
                <w:szCs w:val="16"/>
              </w:rPr>
              <w:t>+</w:t>
            </w:r>
          </w:p>
        </w:tc>
      </w:tr>
      <w:tr w:rsidR="00CD2F98" w14:paraId="12D7F512" w14:textId="77777777">
        <w:tc>
          <w:tcPr>
            <w:tcW w:w="1530" w:type="dxa"/>
            <w:shd w:val="clear" w:color="auto" w:fill="auto"/>
            <w:tcMar>
              <w:top w:w="100" w:type="dxa"/>
              <w:left w:w="100" w:type="dxa"/>
              <w:bottom w:w="100" w:type="dxa"/>
              <w:right w:w="100" w:type="dxa"/>
            </w:tcMar>
          </w:tcPr>
          <w:p w14:paraId="5E7A91AF"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1F33BD45"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1EF0B99D"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140D82B2"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Oncaeidae</w:t>
            </w:r>
            <w:proofErr w:type="spellEnd"/>
          </w:p>
        </w:tc>
        <w:tc>
          <w:tcPr>
            <w:tcW w:w="1410" w:type="dxa"/>
            <w:shd w:val="clear" w:color="auto" w:fill="auto"/>
            <w:tcMar>
              <w:top w:w="100" w:type="dxa"/>
              <w:left w:w="100" w:type="dxa"/>
              <w:bottom w:w="100" w:type="dxa"/>
              <w:right w:w="100" w:type="dxa"/>
            </w:tcMar>
          </w:tcPr>
          <w:p w14:paraId="655BA527"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Triconia</w:t>
            </w:r>
            <w:proofErr w:type="spellEnd"/>
          </w:p>
        </w:tc>
        <w:tc>
          <w:tcPr>
            <w:tcW w:w="1530" w:type="dxa"/>
            <w:shd w:val="clear" w:color="auto" w:fill="auto"/>
            <w:tcMar>
              <w:top w:w="100" w:type="dxa"/>
              <w:left w:w="100" w:type="dxa"/>
              <w:bottom w:w="100" w:type="dxa"/>
              <w:right w:w="100" w:type="dxa"/>
            </w:tcMar>
          </w:tcPr>
          <w:p w14:paraId="07DBB5BE"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T. borealis+</w:t>
            </w:r>
          </w:p>
        </w:tc>
      </w:tr>
      <w:tr w:rsidR="00CD2F98" w14:paraId="47EDDA26" w14:textId="77777777">
        <w:tc>
          <w:tcPr>
            <w:tcW w:w="1530" w:type="dxa"/>
            <w:shd w:val="clear" w:color="auto" w:fill="auto"/>
            <w:tcMar>
              <w:top w:w="100" w:type="dxa"/>
              <w:left w:w="100" w:type="dxa"/>
              <w:bottom w:w="100" w:type="dxa"/>
              <w:right w:w="100" w:type="dxa"/>
            </w:tcMar>
          </w:tcPr>
          <w:p w14:paraId="01E16C1D"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3FFD4D55"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738C8394"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Harpacticoida</w:t>
            </w:r>
            <w:proofErr w:type="spellEnd"/>
            <w:r>
              <w:rPr>
                <w:rFonts w:ascii="Times New Roman" w:eastAsia="Times New Roman" w:hAnsi="Times New Roman" w:cs="Times New Roman"/>
                <w:sz w:val="16"/>
                <w:szCs w:val="16"/>
              </w:rPr>
              <w:t>*</w:t>
            </w:r>
          </w:p>
        </w:tc>
        <w:tc>
          <w:tcPr>
            <w:tcW w:w="1650" w:type="dxa"/>
            <w:shd w:val="clear" w:color="auto" w:fill="auto"/>
            <w:tcMar>
              <w:top w:w="100" w:type="dxa"/>
              <w:left w:w="100" w:type="dxa"/>
              <w:bottom w:w="100" w:type="dxa"/>
              <w:right w:w="100" w:type="dxa"/>
            </w:tcMar>
          </w:tcPr>
          <w:p w14:paraId="70A0C377"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Tisbidae</w:t>
            </w:r>
            <w:proofErr w:type="spellEnd"/>
          </w:p>
        </w:tc>
        <w:tc>
          <w:tcPr>
            <w:tcW w:w="1410" w:type="dxa"/>
            <w:shd w:val="clear" w:color="auto" w:fill="auto"/>
            <w:tcMar>
              <w:top w:w="100" w:type="dxa"/>
              <w:left w:w="100" w:type="dxa"/>
              <w:bottom w:w="100" w:type="dxa"/>
              <w:right w:w="100" w:type="dxa"/>
            </w:tcMar>
          </w:tcPr>
          <w:p w14:paraId="6277B26D"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Tisbe</w:t>
            </w:r>
            <w:proofErr w:type="spellEnd"/>
          </w:p>
        </w:tc>
        <w:tc>
          <w:tcPr>
            <w:tcW w:w="1530" w:type="dxa"/>
            <w:shd w:val="clear" w:color="auto" w:fill="auto"/>
            <w:tcMar>
              <w:top w:w="100" w:type="dxa"/>
              <w:left w:w="100" w:type="dxa"/>
              <w:bottom w:w="100" w:type="dxa"/>
              <w:right w:w="100" w:type="dxa"/>
            </w:tcMar>
          </w:tcPr>
          <w:p w14:paraId="2504E5BA"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T. </w:t>
            </w:r>
            <w:proofErr w:type="spellStart"/>
            <w:r>
              <w:rPr>
                <w:rFonts w:ascii="Times New Roman" w:eastAsia="Times New Roman" w:hAnsi="Times New Roman" w:cs="Times New Roman"/>
                <w:i/>
                <w:sz w:val="16"/>
                <w:szCs w:val="16"/>
              </w:rPr>
              <w:t>furcata</w:t>
            </w:r>
            <w:proofErr w:type="spellEnd"/>
            <w:r>
              <w:rPr>
                <w:rFonts w:ascii="Times New Roman" w:eastAsia="Times New Roman" w:hAnsi="Times New Roman" w:cs="Times New Roman"/>
                <w:i/>
                <w:sz w:val="16"/>
                <w:szCs w:val="16"/>
              </w:rPr>
              <w:t>+</w:t>
            </w:r>
          </w:p>
        </w:tc>
      </w:tr>
      <w:tr w:rsidR="00CD2F98" w14:paraId="3C71E90F" w14:textId="77777777">
        <w:tc>
          <w:tcPr>
            <w:tcW w:w="1530" w:type="dxa"/>
            <w:shd w:val="clear" w:color="auto" w:fill="auto"/>
            <w:tcMar>
              <w:top w:w="100" w:type="dxa"/>
              <w:left w:w="100" w:type="dxa"/>
              <w:bottom w:w="100" w:type="dxa"/>
              <w:right w:w="100" w:type="dxa"/>
            </w:tcMar>
          </w:tcPr>
          <w:p w14:paraId="0AD6CBE2"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6D585C0A"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Malacostraca</w:t>
            </w:r>
          </w:p>
        </w:tc>
        <w:tc>
          <w:tcPr>
            <w:tcW w:w="1530" w:type="dxa"/>
            <w:shd w:val="clear" w:color="auto" w:fill="auto"/>
            <w:tcMar>
              <w:top w:w="100" w:type="dxa"/>
              <w:left w:w="100" w:type="dxa"/>
              <w:bottom w:w="100" w:type="dxa"/>
              <w:right w:w="100" w:type="dxa"/>
            </w:tcMar>
          </w:tcPr>
          <w:p w14:paraId="71CFDBA6"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Amphipoda</w:t>
            </w:r>
          </w:p>
        </w:tc>
        <w:tc>
          <w:tcPr>
            <w:tcW w:w="1650" w:type="dxa"/>
            <w:shd w:val="clear" w:color="auto" w:fill="auto"/>
            <w:tcMar>
              <w:top w:w="100" w:type="dxa"/>
              <w:left w:w="100" w:type="dxa"/>
              <w:bottom w:w="100" w:type="dxa"/>
              <w:right w:w="100" w:type="dxa"/>
            </w:tcMar>
          </w:tcPr>
          <w:p w14:paraId="4E2A5E6C"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Hyperiidae</w:t>
            </w:r>
            <w:proofErr w:type="spellEnd"/>
          </w:p>
        </w:tc>
        <w:tc>
          <w:tcPr>
            <w:tcW w:w="1410" w:type="dxa"/>
            <w:shd w:val="clear" w:color="auto" w:fill="auto"/>
            <w:tcMar>
              <w:top w:w="100" w:type="dxa"/>
              <w:left w:w="100" w:type="dxa"/>
              <w:bottom w:w="100" w:type="dxa"/>
              <w:right w:w="100" w:type="dxa"/>
            </w:tcMar>
          </w:tcPr>
          <w:p w14:paraId="4A753D76"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Themisto</w:t>
            </w:r>
          </w:p>
        </w:tc>
        <w:tc>
          <w:tcPr>
            <w:tcW w:w="1530" w:type="dxa"/>
            <w:shd w:val="clear" w:color="auto" w:fill="auto"/>
            <w:tcMar>
              <w:top w:w="100" w:type="dxa"/>
              <w:left w:w="100" w:type="dxa"/>
              <w:bottom w:w="100" w:type="dxa"/>
              <w:right w:w="100" w:type="dxa"/>
            </w:tcMar>
          </w:tcPr>
          <w:p w14:paraId="0EC3A4BF"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T. </w:t>
            </w:r>
            <w:proofErr w:type="spellStart"/>
            <w:r>
              <w:rPr>
                <w:rFonts w:ascii="Times New Roman" w:eastAsia="Times New Roman" w:hAnsi="Times New Roman" w:cs="Times New Roman"/>
                <w:i/>
                <w:sz w:val="16"/>
                <w:szCs w:val="16"/>
              </w:rPr>
              <w:t>abyssorum</w:t>
            </w:r>
            <w:proofErr w:type="spellEnd"/>
            <w:r>
              <w:rPr>
                <w:rFonts w:ascii="Times New Roman" w:eastAsia="Times New Roman" w:hAnsi="Times New Roman" w:cs="Times New Roman"/>
                <w:i/>
                <w:sz w:val="16"/>
                <w:szCs w:val="16"/>
              </w:rPr>
              <w:t>*+</w:t>
            </w:r>
          </w:p>
          <w:p w14:paraId="0293F4CE"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T. </w:t>
            </w:r>
            <w:proofErr w:type="spellStart"/>
            <w:r>
              <w:rPr>
                <w:rFonts w:ascii="Times New Roman" w:eastAsia="Times New Roman" w:hAnsi="Times New Roman" w:cs="Times New Roman"/>
                <w:i/>
                <w:sz w:val="16"/>
                <w:szCs w:val="16"/>
              </w:rPr>
              <w:t>compressa</w:t>
            </w:r>
            <w:proofErr w:type="spellEnd"/>
            <w:r>
              <w:rPr>
                <w:rFonts w:ascii="Times New Roman" w:eastAsia="Times New Roman" w:hAnsi="Times New Roman" w:cs="Times New Roman"/>
                <w:i/>
                <w:sz w:val="16"/>
                <w:szCs w:val="16"/>
              </w:rPr>
              <w:t>+</w:t>
            </w:r>
          </w:p>
          <w:p w14:paraId="012325E8"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T. </w:t>
            </w:r>
            <w:proofErr w:type="spellStart"/>
            <w:r>
              <w:rPr>
                <w:rFonts w:ascii="Times New Roman" w:eastAsia="Times New Roman" w:hAnsi="Times New Roman" w:cs="Times New Roman"/>
                <w:i/>
                <w:sz w:val="16"/>
                <w:szCs w:val="16"/>
              </w:rPr>
              <w:t>libellula</w:t>
            </w:r>
            <w:proofErr w:type="spellEnd"/>
            <w:r>
              <w:rPr>
                <w:rFonts w:ascii="Times New Roman" w:eastAsia="Times New Roman" w:hAnsi="Times New Roman" w:cs="Times New Roman"/>
                <w:i/>
                <w:sz w:val="16"/>
                <w:szCs w:val="16"/>
              </w:rPr>
              <w:t>*+</w:t>
            </w:r>
          </w:p>
        </w:tc>
      </w:tr>
      <w:tr w:rsidR="00CD2F98" w14:paraId="4B7BA88F" w14:textId="77777777">
        <w:tc>
          <w:tcPr>
            <w:tcW w:w="1530" w:type="dxa"/>
            <w:shd w:val="clear" w:color="auto" w:fill="auto"/>
            <w:tcMar>
              <w:top w:w="100" w:type="dxa"/>
              <w:left w:w="100" w:type="dxa"/>
              <w:bottom w:w="100" w:type="dxa"/>
              <w:right w:w="100" w:type="dxa"/>
            </w:tcMar>
          </w:tcPr>
          <w:p w14:paraId="7906C2A0"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13656D96"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3529D7E7"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214C8C8A" w14:textId="77777777" w:rsidR="00CD2F98" w:rsidRDefault="00CD2F98">
            <w:pPr>
              <w:widowControl w:val="0"/>
              <w:spacing w:line="360" w:lineRule="auto"/>
              <w:rPr>
                <w:rFonts w:ascii="Times New Roman" w:eastAsia="Times New Roman" w:hAnsi="Times New Roman" w:cs="Times New Roman"/>
                <w:sz w:val="16"/>
                <w:szCs w:val="16"/>
              </w:rPr>
            </w:pPr>
          </w:p>
        </w:tc>
        <w:tc>
          <w:tcPr>
            <w:tcW w:w="1410" w:type="dxa"/>
            <w:shd w:val="clear" w:color="auto" w:fill="auto"/>
            <w:tcMar>
              <w:top w:w="100" w:type="dxa"/>
              <w:left w:w="100" w:type="dxa"/>
              <w:bottom w:w="100" w:type="dxa"/>
              <w:right w:w="100" w:type="dxa"/>
            </w:tcMar>
          </w:tcPr>
          <w:p w14:paraId="10B858E3"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Hyperoche</w:t>
            </w:r>
            <w:proofErr w:type="spellEnd"/>
          </w:p>
        </w:tc>
        <w:tc>
          <w:tcPr>
            <w:tcW w:w="1530" w:type="dxa"/>
            <w:shd w:val="clear" w:color="auto" w:fill="auto"/>
            <w:tcMar>
              <w:top w:w="100" w:type="dxa"/>
              <w:left w:w="100" w:type="dxa"/>
              <w:bottom w:w="100" w:type="dxa"/>
              <w:right w:w="100" w:type="dxa"/>
            </w:tcMar>
          </w:tcPr>
          <w:p w14:paraId="0B36AC46"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H. </w:t>
            </w:r>
            <w:proofErr w:type="spellStart"/>
            <w:r>
              <w:rPr>
                <w:rFonts w:ascii="Times New Roman" w:eastAsia="Times New Roman" w:hAnsi="Times New Roman" w:cs="Times New Roman"/>
                <w:i/>
                <w:sz w:val="16"/>
                <w:szCs w:val="16"/>
              </w:rPr>
              <w:t>medusarum</w:t>
            </w:r>
            <w:proofErr w:type="spellEnd"/>
            <w:r>
              <w:rPr>
                <w:rFonts w:ascii="Times New Roman" w:eastAsia="Times New Roman" w:hAnsi="Times New Roman" w:cs="Times New Roman"/>
                <w:i/>
                <w:sz w:val="16"/>
                <w:szCs w:val="16"/>
              </w:rPr>
              <w:t>+</w:t>
            </w:r>
          </w:p>
        </w:tc>
      </w:tr>
      <w:tr w:rsidR="00CD2F98" w14:paraId="7D93E0CB" w14:textId="77777777">
        <w:tc>
          <w:tcPr>
            <w:tcW w:w="1530" w:type="dxa"/>
            <w:shd w:val="clear" w:color="auto" w:fill="auto"/>
            <w:tcMar>
              <w:top w:w="100" w:type="dxa"/>
              <w:left w:w="100" w:type="dxa"/>
              <w:bottom w:w="100" w:type="dxa"/>
              <w:right w:w="100" w:type="dxa"/>
            </w:tcMar>
          </w:tcPr>
          <w:p w14:paraId="61FE5974"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75BA995E" w14:textId="77777777" w:rsidR="00CD2F98" w:rsidRDefault="00CD2F98">
            <w:pPr>
              <w:widowControl w:val="0"/>
              <w:spacing w:line="360" w:lineRule="auto"/>
              <w:rPr>
                <w:rFonts w:ascii="Times New Roman" w:eastAsia="Times New Roman" w:hAnsi="Times New Roman" w:cs="Times New Roman"/>
                <w:i/>
                <w:sz w:val="16"/>
                <w:szCs w:val="16"/>
              </w:rPr>
            </w:pPr>
          </w:p>
          <w:p w14:paraId="129AB060"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536D04DA"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185FFEF5"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Uristidae</w:t>
            </w:r>
            <w:proofErr w:type="spellEnd"/>
          </w:p>
        </w:tc>
        <w:tc>
          <w:tcPr>
            <w:tcW w:w="1410" w:type="dxa"/>
            <w:shd w:val="clear" w:color="auto" w:fill="auto"/>
            <w:tcMar>
              <w:top w:w="100" w:type="dxa"/>
              <w:left w:w="100" w:type="dxa"/>
              <w:bottom w:w="100" w:type="dxa"/>
              <w:right w:w="100" w:type="dxa"/>
            </w:tcMar>
          </w:tcPr>
          <w:p w14:paraId="35C4B5BA"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Onisimus</w:t>
            </w:r>
            <w:proofErr w:type="spellEnd"/>
          </w:p>
        </w:tc>
        <w:tc>
          <w:tcPr>
            <w:tcW w:w="1530" w:type="dxa"/>
            <w:shd w:val="clear" w:color="auto" w:fill="auto"/>
            <w:tcMar>
              <w:top w:w="100" w:type="dxa"/>
              <w:left w:w="100" w:type="dxa"/>
              <w:bottom w:w="100" w:type="dxa"/>
              <w:right w:w="100" w:type="dxa"/>
            </w:tcMar>
          </w:tcPr>
          <w:p w14:paraId="567C674D"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O. </w:t>
            </w:r>
            <w:proofErr w:type="spellStart"/>
            <w:r>
              <w:rPr>
                <w:rFonts w:ascii="Times New Roman" w:eastAsia="Times New Roman" w:hAnsi="Times New Roman" w:cs="Times New Roman"/>
                <w:i/>
                <w:sz w:val="16"/>
                <w:szCs w:val="16"/>
              </w:rPr>
              <w:t>nanseni</w:t>
            </w:r>
            <w:proofErr w:type="spellEnd"/>
            <w:r>
              <w:rPr>
                <w:rFonts w:ascii="Times New Roman" w:eastAsia="Times New Roman" w:hAnsi="Times New Roman" w:cs="Times New Roman"/>
                <w:i/>
                <w:sz w:val="16"/>
                <w:szCs w:val="16"/>
              </w:rPr>
              <w:t>+</w:t>
            </w:r>
          </w:p>
        </w:tc>
      </w:tr>
      <w:tr w:rsidR="00CD2F98" w14:paraId="6B60F7E6" w14:textId="77777777">
        <w:tc>
          <w:tcPr>
            <w:tcW w:w="1530" w:type="dxa"/>
            <w:shd w:val="clear" w:color="auto" w:fill="auto"/>
            <w:tcMar>
              <w:top w:w="100" w:type="dxa"/>
              <w:left w:w="100" w:type="dxa"/>
              <w:bottom w:w="100" w:type="dxa"/>
              <w:right w:w="100" w:type="dxa"/>
            </w:tcMar>
          </w:tcPr>
          <w:p w14:paraId="2D23B433"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4DC4C418" w14:textId="77777777" w:rsidR="00CD2F98" w:rsidRDefault="00CD2F98">
            <w:pPr>
              <w:widowControl w:val="0"/>
              <w:spacing w:line="360" w:lineRule="auto"/>
              <w:rPr>
                <w:rFonts w:ascii="Times New Roman" w:eastAsia="Times New Roman" w:hAnsi="Times New Roman" w:cs="Times New Roman"/>
                <w:i/>
                <w:sz w:val="16"/>
                <w:szCs w:val="16"/>
              </w:rPr>
            </w:pPr>
          </w:p>
        </w:tc>
        <w:tc>
          <w:tcPr>
            <w:tcW w:w="1530" w:type="dxa"/>
            <w:shd w:val="clear" w:color="auto" w:fill="auto"/>
            <w:tcMar>
              <w:top w:w="100" w:type="dxa"/>
              <w:left w:w="100" w:type="dxa"/>
              <w:bottom w:w="100" w:type="dxa"/>
              <w:right w:w="100" w:type="dxa"/>
            </w:tcMar>
          </w:tcPr>
          <w:p w14:paraId="10A3B612"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738C92D9"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Calliopiidae</w:t>
            </w:r>
            <w:proofErr w:type="spellEnd"/>
          </w:p>
        </w:tc>
        <w:tc>
          <w:tcPr>
            <w:tcW w:w="1410" w:type="dxa"/>
            <w:shd w:val="clear" w:color="auto" w:fill="auto"/>
            <w:tcMar>
              <w:top w:w="100" w:type="dxa"/>
              <w:left w:w="100" w:type="dxa"/>
              <w:bottom w:w="100" w:type="dxa"/>
              <w:right w:w="100" w:type="dxa"/>
            </w:tcMar>
          </w:tcPr>
          <w:p w14:paraId="72EA8584"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Apherusa</w:t>
            </w:r>
            <w:proofErr w:type="spellEnd"/>
          </w:p>
        </w:tc>
        <w:tc>
          <w:tcPr>
            <w:tcW w:w="1530" w:type="dxa"/>
            <w:shd w:val="clear" w:color="auto" w:fill="auto"/>
            <w:tcMar>
              <w:top w:w="100" w:type="dxa"/>
              <w:left w:w="100" w:type="dxa"/>
              <w:bottom w:w="100" w:type="dxa"/>
              <w:right w:w="100" w:type="dxa"/>
            </w:tcMar>
          </w:tcPr>
          <w:p w14:paraId="2A110E5E"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A. glacialis*+</w:t>
            </w:r>
          </w:p>
        </w:tc>
      </w:tr>
      <w:tr w:rsidR="00CD2F98" w14:paraId="030C74AF" w14:textId="77777777">
        <w:tc>
          <w:tcPr>
            <w:tcW w:w="1530" w:type="dxa"/>
            <w:shd w:val="clear" w:color="auto" w:fill="auto"/>
            <w:tcMar>
              <w:top w:w="100" w:type="dxa"/>
              <w:left w:w="100" w:type="dxa"/>
              <w:bottom w:w="100" w:type="dxa"/>
              <w:right w:w="100" w:type="dxa"/>
            </w:tcMar>
          </w:tcPr>
          <w:p w14:paraId="021324E6"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337B463A"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1B41DB2B"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Decapoda</w:t>
            </w:r>
          </w:p>
        </w:tc>
        <w:tc>
          <w:tcPr>
            <w:tcW w:w="1650" w:type="dxa"/>
            <w:shd w:val="clear" w:color="auto" w:fill="auto"/>
            <w:tcMar>
              <w:top w:w="100" w:type="dxa"/>
              <w:left w:w="100" w:type="dxa"/>
              <w:bottom w:w="100" w:type="dxa"/>
              <w:right w:w="100" w:type="dxa"/>
            </w:tcMar>
          </w:tcPr>
          <w:p w14:paraId="4881BEA9"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Thoridae</w:t>
            </w:r>
            <w:proofErr w:type="spellEnd"/>
          </w:p>
        </w:tc>
        <w:tc>
          <w:tcPr>
            <w:tcW w:w="1410" w:type="dxa"/>
            <w:shd w:val="clear" w:color="auto" w:fill="auto"/>
            <w:tcMar>
              <w:top w:w="100" w:type="dxa"/>
              <w:left w:w="100" w:type="dxa"/>
              <w:bottom w:w="100" w:type="dxa"/>
              <w:right w:w="100" w:type="dxa"/>
            </w:tcMar>
          </w:tcPr>
          <w:p w14:paraId="347C4285"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Spirontocaris</w:t>
            </w:r>
            <w:proofErr w:type="spellEnd"/>
          </w:p>
        </w:tc>
        <w:tc>
          <w:tcPr>
            <w:tcW w:w="1530" w:type="dxa"/>
            <w:shd w:val="clear" w:color="auto" w:fill="auto"/>
            <w:tcMar>
              <w:top w:w="100" w:type="dxa"/>
              <w:left w:w="100" w:type="dxa"/>
              <w:bottom w:w="100" w:type="dxa"/>
              <w:right w:w="100" w:type="dxa"/>
            </w:tcMar>
          </w:tcPr>
          <w:p w14:paraId="1E10BC17"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S. spinus+</w:t>
            </w:r>
          </w:p>
        </w:tc>
      </w:tr>
      <w:tr w:rsidR="00CD2F98" w14:paraId="0FCC303E" w14:textId="77777777">
        <w:tc>
          <w:tcPr>
            <w:tcW w:w="1530" w:type="dxa"/>
            <w:shd w:val="clear" w:color="auto" w:fill="auto"/>
            <w:tcMar>
              <w:top w:w="100" w:type="dxa"/>
              <w:left w:w="100" w:type="dxa"/>
              <w:bottom w:w="100" w:type="dxa"/>
              <w:right w:w="100" w:type="dxa"/>
            </w:tcMar>
          </w:tcPr>
          <w:p w14:paraId="0FE50524"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6002E5F5"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6A3CDB77"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3BBC60E9"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Crangonidae</w:t>
            </w:r>
            <w:proofErr w:type="spellEnd"/>
          </w:p>
        </w:tc>
        <w:tc>
          <w:tcPr>
            <w:tcW w:w="1410" w:type="dxa"/>
            <w:shd w:val="clear" w:color="auto" w:fill="auto"/>
            <w:tcMar>
              <w:top w:w="100" w:type="dxa"/>
              <w:left w:w="100" w:type="dxa"/>
              <w:bottom w:w="100" w:type="dxa"/>
              <w:right w:w="100" w:type="dxa"/>
            </w:tcMar>
          </w:tcPr>
          <w:p w14:paraId="44DEAE13"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Sabinea</w:t>
            </w:r>
            <w:proofErr w:type="spellEnd"/>
          </w:p>
        </w:tc>
        <w:tc>
          <w:tcPr>
            <w:tcW w:w="1530" w:type="dxa"/>
            <w:shd w:val="clear" w:color="auto" w:fill="auto"/>
            <w:tcMar>
              <w:top w:w="100" w:type="dxa"/>
              <w:left w:w="100" w:type="dxa"/>
              <w:bottom w:w="100" w:type="dxa"/>
              <w:right w:w="100" w:type="dxa"/>
            </w:tcMar>
          </w:tcPr>
          <w:p w14:paraId="2DC8EA2B"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S. </w:t>
            </w:r>
            <w:proofErr w:type="spellStart"/>
            <w:r>
              <w:rPr>
                <w:rFonts w:ascii="Times New Roman" w:eastAsia="Times New Roman" w:hAnsi="Times New Roman" w:cs="Times New Roman"/>
                <w:i/>
                <w:sz w:val="16"/>
                <w:szCs w:val="16"/>
              </w:rPr>
              <w:t>septemcarinata</w:t>
            </w:r>
            <w:proofErr w:type="spellEnd"/>
            <w:r>
              <w:rPr>
                <w:rFonts w:ascii="Times New Roman" w:eastAsia="Times New Roman" w:hAnsi="Times New Roman" w:cs="Times New Roman"/>
                <w:i/>
                <w:sz w:val="16"/>
                <w:szCs w:val="16"/>
              </w:rPr>
              <w:t>+</w:t>
            </w:r>
          </w:p>
        </w:tc>
      </w:tr>
      <w:tr w:rsidR="00CD2F98" w14:paraId="78B88212" w14:textId="77777777">
        <w:tc>
          <w:tcPr>
            <w:tcW w:w="1530" w:type="dxa"/>
            <w:shd w:val="clear" w:color="auto" w:fill="auto"/>
            <w:tcMar>
              <w:top w:w="100" w:type="dxa"/>
              <w:left w:w="100" w:type="dxa"/>
              <w:bottom w:w="100" w:type="dxa"/>
              <w:right w:w="100" w:type="dxa"/>
            </w:tcMar>
          </w:tcPr>
          <w:p w14:paraId="27636BFA"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2C322B2A"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1BAEBFD4"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1A01EC21"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Pandalidae</w:t>
            </w:r>
            <w:proofErr w:type="spellEnd"/>
          </w:p>
        </w:tc>
        <w:tc>
          <w:tcPr>
            <w:tcW w:w="1410" w:type="dxa"/>
            <w:shd w:val="clear" w:color="auto" w:fill="auto"/>
            <w:tcMar>
              <w:top w:w="100" w:type="dxa"/>
              <w:left w:w="100" w:type="dxa"/>
              <w:bottom w:w="100" w:type="dxa"/>
              <w:right w:w="100" w:type="dxa"/>
            </w:tcMar>
          </w:tcPr>
          <w:p w14:paraId="56CC65BC"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Pandalus</w:t>
            </w:r>
            <w:proofErr w:type="spellEnd"/>
            <w:r>
              <w:rPr>
                <w:rFonts w:ascii="Times New Roman" w:eastAsia="Times New Roman" w:hAnsi="Times New Roman" w:cs="Times New Roman"/>
                <w:i/>
                <w:sz w:val="16"/>
                <w:szCs w:val="16"/>
              </w:rPr>
              <w:t>*</w:t>
            </w:r>
          </w:p>
        </w:tc>
        <w:tc>
          <w:tcPr>
            <w:tcW w:w="1530" w:type="dxa"/>
            <w:shd w:val="clear" w:color="auto" w:fill="auto"/>
            <w:tcMar>
              <w:top w:w="100" w:type="dxa"/>
              <w:left w:w="100" w:type="dxa"/>
              <w:bottom w:w="100" w:type="dxa"/>
              <w:right w:w="100" w:type="dxa"/>
            </w:tcMar>
          </w:tcPr>
          <w:p w14:paraId="7A67BC87"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P. borealis+</w:t>
            </w:r>
          </w:p>
        </w:tc>
      </w:tr>
      <w:tr w:rsidR="00CD2F98" w14:paraId="6CA5DE18" w14:textId="77777777">
        <w:tc>
          <w:tcPr>
            <w:tcW w:w="1530" w:type="dxa"/>
            <w:shd w:val="clear" w:color="auto" w:fill="auto"/>
            <w:tcMar>
              <w:top w:w="100" w:type="dxa"/>
              <w:left w:w="100" w:type="dxa"/>
              <w:bottom w:w="100" w:type="dxa"/>
              <w:right w:w="100" w:type="dxa"/>
            </w:tcMar>
          </w:tcPr>
          <w:p w14:paraId="5962F6A1"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449C75B3"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415C2D7E"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084A0FF8"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Penaidae</w:t>
            </w:r>
            <w:proofErr w:type="spellEnd"/>
            <w:r>
              <w:rPr>
                <w:rFonts w:ascii="Times New Roman" w:eastAsia="Times New Roman" w:hAnsi="Times New Roman" w:cs="Times New Roman"/>
                <w:sz w:val="16"/>
                <w:szCs w:val="16"/>
              </w:rPr>
              <w:t>+</w:t>
            </w:r>
          </w:p>
        </w:tc>
        <w:tc>
          <w:tcPr>
            <w:tcW w:w="1410" w:type="dxa"/>
            <w:shd w:val="clear" w:color="auto" w:fill="auto"/>
            <w:tcMar>
              <w:top w:w="100" w:type="dxa"/>
              <w:left w:w="100" w:type="dxa"/>
              <w:bottom w:w="100" w:type="dxa"/>
              <w:right w:w="100" w:type="dxa"/>
            </w:tcMar>
          </w:tcPr>
          <w:p w14:paraId="1C5364BA" w14:textId="77777777" w:rsidR="00CD2F98" w:rsidRDefault="00CD2F98">
            <w:pPr>
              <w:widowControl w:val="0"/>
              <w:spacing w:line="360" w:lineRule="auto"/>
              <w:rPr>
                <w:rFonts w:ascii="Times New Roman" w:eastAsia="Times New Roman" w:hAnsi="Times New Roman" w:cs="Times New Roman"/>
                <w:i/>
                <w:sz w:val="16"/>
                <w:szCs w:val="16"/>
              </w:rPr>
            </w:pPr>
          </w:p>
        </w:tc>
        <w:tc>
          <w:tcPr>
            <w:tcW w:w="1530" w:type="dxa"/>
            <w:shd w:val="clear" w:color="auto" w:fill="auto"/>
            <w:tcMar>
              <w:top w:w="100" w:type="dxa"/>
              <w:left w:w="100" w:type="dxa"/>
              <w:bottom w:w="100" w:type="dxa"/>
              <w:right w:w="100" w:type="dxa"/>
            </w:tcMar>
          </w:tcPr>
          <w:p w14:paraId="464BFFEC" w14:textId="77777777" w:rsidR="00CD2F98" w:rsidRDefault="00CD2F98">
            <w:pPr>
              <w:widowControl w:val="0"/>
              <w:spacing w:line="360" w:lineRule="auto"/>
              <w:rPr>
                <w:rFonts w:ascii="Times New Roman" w:eastAsia="Times New Roman" w:hAnsi="Times New Roman" w:cs="Times New Roman"/>
                <w:i/>
                <w:sz w:val="16"/>
                <w:szCs w:val="16"/>
              </w:rPr>
            </w:pPr>
          </w:p>
        </w:tc>
      </w:tr>
      <w:tr w:rsidR="00CD2F98" w14:paraId="1122F79D" w14:textId="77777777">
        <w:tc>
          <w:tcPr>
            <w:tcW w:w="1530" w:type="dxa"/>
            <w:shd w:val="clear" w:color="auto" w:fill="auto"/>
            <w:tcMar>
              <w:top w:w="100" w:type="dxa"/>
              <w:left w:w="100" w:type="dxa"/>
              <w:bottom w:w="100" w:type="dxa"/>
              <w:right w:w="100" w:type="dxa"/>
            </w:tcMar>
          </w:tcPr>
          <w:p w14:paraId="324624FF"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4806223A"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2E5BF1E0"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Euphausiacea</w:t>
            </w:r>
            <w:proofErr w:type="spellEnd"/>
          </w:p>
        </w:tc>
        <w:tc>
          <w:tcPr>
            <w:tcW w:w="1650" w:type="dxa"/>
            <w:shd w:val="clear" w:color="auto" w:fill="auto"/>
            <w:tcMar>
              <w:top w:w="100" w:type="dxa"/>
              <w:left w:w="100" w:type="dxa"/>
              <w:bottom w:w="100" w:type="dxa"/>
              <w:right w:w="100" w:type="dxa"/>
            </w:tcMar>
          </w:tcPr>
          <w:p w14:paraId="185AD9F2"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Euphausiidae</w:t>
            </w:r>
            <w:proofErr w:type="spellEnd"/>
            <w:r>
              <w:rPr>
                <w:rFonts w:ascii="Times New Roman" w:eastAsia="Times New Roman" w:hAnsi="Times New Roman" w:cs="Times New Roman"/>
                <w:sz w:val="16"/>
                <w:szCs w:val="16"/>
              </w:rPr>
              <w:t>*</w:t>
            </w:r>
          </w:p>
        </w:tc>
        <w:tc>
          <w:tcPr>
            <w:tcW w:w="1410" w:type="dxa"/>
            <w:shd w:val="clear" w:color="auto" w:fill="auto"/>
            <w:tcMar>
              <w:top w:w="100" w:type="dxa"/>
              <w:left w:w="100" w:type="dxa"/>
              <w:bottom w:w="100" w:type="dxa"/>
              <w:right w:w="100" w:type="dxa"/>
            </w:tcMar>
          </w:tcPr>
          <w:p w14:paraId="7067DBE6"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Thysanoessa</w:t>
            </w:r>
            <w:proofErr w:type="spellEnd"/>
          </w:p>
        </w:tc>
        <w:tc>
          <w:tcPr>
            <w:tcW w:w="1530" w:type="dxa"/>
            <w:shd w:val="clear" w:color="auto" w:fill="auto"/>
            <w:tcMar>
              <w:top w:w="100" w:type="dxa"/>
              <w:left w:w="100" w:type="dxa"/>
              <w:bottom w:w="100" w:type="dxa"/>
              <w:right w:w="100" w:type="dxa"/>
            </w:tcMar>
          </w:tcPr>
          <w:p w14:paraId="5B6BEF3A"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T. </w:t>
            </w:r>
            <w:proofErr w:type="spellStart"/>
            <w:r>
              <w:rPr>
                <w:rFonts w:ascii="Times New Roman" w:eastAsia="Times New Roman" w:hAnsi="Times New Roman" w:cs="Times New Roman"/>
                <w:i/>
                <w:sz w:val="16"/>
                <w:szCs w:val="16"/>
              </w:rPr>
              <w:t>inermis</w:t>
            </w:r>
            <w:proofErr w:type="spellEnd"/>
            <w:r>
              <w:rPr>
                <w:rFonts w:ascii="Times New Roman" w:eastAsia="Times New Roman" w:hAnsi="Times New Roman" w:cs="Times New Roman"/>
                <w:i/>
                <w:sz w:val="16"/>
                <w:szCs w:val="16"/>
              </w:rPr>
              <w:t>*+</w:t>
            </w:r>
          </w:p>
          <w:p w14:paraId="56C57AD5"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T. </w:t>
            </w:r>
            <w:proofErr w:type="spellStart"/>
            <w:r>
              <w:rPr>
                <w:rFonts w:ascii="Times New Roman" w:eastAsia="Times New Roman" w:hAnsi="Times New Roman" w:cs="Times New Roman"/>
                <w:i/>
                <w:sz w:val="16"/>
                <w:szCs w:val="16"/>
              </w:rPr>
              <w:t>longicaudata</w:t>
            </w:r>
            <w:proofErr w:type="spellEnd"/>
            <w:r>
              <w:rPr>
                <w:rFonts w:ascii="Times New Roman" w:eastAsia="Times New Roman" w:hAnsi="Times New Roman" w:cs="Times New Roman"/>
                <w:i/>
                <w:sz w:val="16"/>
                <w:szCs w:val="16"/>
              </w:rPr>
              <w:t>*+</w:t>
            </w:r>
          </w:p>
          <w:p w14:paraId="71061365"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T. </w:t>
            </w:r>
            <w:proofErr w:type="spellStart"/>
            <w:r>
              <w:rPr>
                <w:rFonts w:ascii="Times New Roman" w:eastAsia="Times New Roman" w:hAnsi="Times New Roman" w:cs="Times New Roman"/>
                <w:i/>
                <w:sz w:val="16"/>
                <w:szCs w:val="16"/>
              </w:rPr>
              <w:t>raschii</w:t>
            </w:r>
            <w:proofErr w:type="spellEnd"/>
            <w:r>
              <w:rPr>
                <w:rFonts w:ascii="Times New Roman" w:eastAsia="Times New Roman" w:hAnsi="Times New Roman" w:cs="Times New Roman"/>
                <w:i/>
                <w:sz w:val="16"/>
                <w:szCs w:val="16"/>
              </w:rPr>
              <w:t>+</w:t>
            </w:r>
          </w:p>
        </w:tc>
      </w:tr>
      <w:tr w:rsidR="00CD2F98" w14:paraId="2181971C" w14:textId="77777777">
        <w:tc>
          <w:tcPr>
            <w:tcW w:w="1530" w:type="dxa"/>
            <w:shd w:val="clear" w:color="auto" w:fill="auto"/>
            <w:tcMar>
              <w:top w:w="100" w:type="dxa"/>
              <w:left w:w="100" w:type="dxa"/>
              <w:bottom w:w="100" w:type="dxa"/>
              <w:right w:w="100" w:type="dxa"/>
            </w:tcMar>
          </w:tcPr>
          <w:p w14:paraId="0582077F"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68665539"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38E04D7D"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Isopoda*+</w:t>
            </w:r>
          </w:p>
        </w:tc>
        <w:tc>
          <w:tcPr>
            <w:tcW w:w="1650" w:type="dxa"/>
            <w:shd w:val="clear" w:color="auto" w:fill="auto"/>
            <w:tcMar>
              <w:top w:w="100" w:type="dxa"/>
              <w:left w:w="100" w:type="dxa"/>
              <w:bottom w:w="100" w:type="dxa"/>
              <w:right w:w="100" w:type="dxa"/>
            </w:tcMar>
          </w:tcPr>
          <w:p w14:paraId="10098FD3" w14:textId="77777777" w:rsidR="00CD2F98" w:rsidRDefault="00CD2F98">
            <w:pPr>
              <w:widowControl w:val="0"/>
              <w:spacing w:line="360" w:lineRule="auto"/>
              <w:rPr>
                <w:rFonts w:ascii="Times New Roman" w:eastAsia="Times New Roman" w:hAnsi="Times New Roman" w:cs="Times New Roman"/>
                <w:sz w:val="16"/>
                <w:szCs w:val="16"/>
              </w:rPr>
            </w:pPr>
          </w:p>
        </w:tc>
        <w:tc>
          <w:tcPr>
            <w:tcW w:w="1410" w:type="dxa"/>
            <w:shd w:val="clear" w:color="auto" w:fill="auto"/>
            <w:tcMar>
              <w:top w:w="100" w:type="dxa"/>
              <w:left w:w="100" w:type="dxa"/>
              <w:bottom w:w="100" w:type="dxa"/>
              <w:right w:w="100" w:type="dxa"/>
            </w:tcMar>
          </w:tcPr>
          <w:p w14:paraId="59DF5C34" w14:textId="77777777" w:rsidR="00CD2F98" w:rsidRDefault="00CD2F98">
            <w:pPr>
              <w:widowControl w:val="0"/>
              <w:spacing w:line="360" w:lineRule="auto"/>
              <w:rPr>
                <w:rFonts w:ascii="Times New Roman" w:eastAsia="Times New Roman" w:hAnsi="Times New Roman" w:cs="Times New Roman"/>
                <w:i/>
                <w:sz w:val="16"/>
                <w:szCs w:val="16"/>
              </w:rPr>
            </w:pPr>
          </w:p>
        </w:tc>
        <w:tc>
          <w:tcPr>
            <w:tcW w:w="1530" w:type="dxa"/>
            <w:shd w:val="clear" w:color="auto" w:fill="auto"/>
            <w:tcMar>
              <w:top w:w="100" w:type="dxa"/>
              <w:left w:w="100" w:type="dxa"/>
              <w:bottom w:w="100" w:type="dxa"/>
              <w:right w:w="100" w:type="dxa"/>
            </w:tcMar>
          </w:tcPr>
          <w:p w14:paraId="68E12CD3" w14:textId="77777777" w:rsidR="00CD2F98" w:rsidRDefault="00CD2F98">
            <w:pPr>
              <w:widowControl w:val="0"/>
              <w:spacing w:line="360" w:lineRule="auto"/>
              <w:rPr>
                <w:rFonts w:ascii="Times New Roman" w:eastAsia="Times New Roman" w:hAnsi="Times New Roman" w:cs="Times New Roman"/>
                <w:i/>
                <w:sz w:val="16"/>
                <w:szCs w:val="16"/>
              </w:rPr>
            </w:pPr>
          </w:p>
        </w:tc>
      </w:tr>
      <w:tr w:rsidR="00CD2F98" w14:paraId="71F39762" w14:textId="77777777">
        <w:tc>
          <w:tcPr>
            <w:tcW w:w="1530" w:type="dxa"/>
            <w:shd w:val="clear" w:color="auto" w:fill="auto"/>
            <w:tcMar>
              <w:top w:w="100" w:type="dxa"/>
              <w:left w:w="100" w:type="dxa"/>
              <w:bottom w:w="100" w:type="dxa"/>
              <w:right w:w="100" w:type="dxa"/>
            </w:tcMar>
          </w:tcPr>
          <w:p w14:paraId="038EDBB3"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1A8F234B"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Thecostraca</w:t>
            </w:r>
            <w:proofErr w:type="spellEnd"/>
          </w:p>
        </w:tc>
        <w:tc>
          <w:tcPr>
            <w:tcW w:w="1530" w:type="dxa"/>
            <w:shd w:val="clear" w:color="auto" w:fill="auto"/>
            <w:tcMar>
              <w:top w:w="100" w:type="dxa"/>
              <w:left w:w="100" w:type="dxa"/>
              <w:bottom w:w="100" w:type="dxa"/>
              <w:right w:w="100" w:type="dxa"/>
            </w:tcMar>
          </w:tcPr>
          <w:p w14:paraId="0049AFBE"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Scalpellomorpha</w:t>
            </w:r>
            <w:proofErr w:type="spellEnd"/>
          </w:p>
        </w:tc>
        <w:tc>
          <w:tcPr>
            <w:tcW w:w="1650" w:type="dxa"/>
            <w:shd w:val="clear" w:color="auto" w:fill="auto"/>
            <w:tcMar>
              <w:top w:w="100" w:type="dxa"/>
              <w:left w:w="100" w:type="dxa"/>
              <w:bottom w:w="100" w:type="dxa"/>
              <w:right w:w="100" w:type="dxa"/>
            </w:tcMar>
          </w:tcPr>
          <w:p w14:paraId="25E7C80B" w14:textId="77777777" w:rsidR="00CD2F98" w:rsidRDefault="00A82B0D">
            <w:pPr>
              <w:widowControl w:val="0"/>
              <w:spacing w:line="360" w:lineRule="auto"/>
              <w:rPr>
                <w:rFonts w:ascii="Times New Roman" w:eastAsia="Times New Roman" w:hAnsi="Times New Roman" w:cs="Times New Roman"/>
                <w:color w:val="1155CC"/>
                <w:sz w:val="16"/>
                <w:szCs w:val="16"/>
                <w:u w:val="single"/>
              </w:rPr>
            </w:pPr>
            <w:proofErr w:type="spellStart"/>
            <w:r>
              <w:rPr>
                <w:rFonts w:ascii="Times New Roman" w:eastAsia="Times New Roman" w:hAnsi="Times New Roman" w:cs="Times New Roman"/>
                <w:sz w:val="16"/>
                <w:szCs w:val="16"/>
              </w:rPr>
              <w:t>Lepadidae</w:t>
            </w:r>
            <w:proofErr w:type="spellEnd"/>
          </w:p>
        </w:tc>
        <w:tc>
          <w:tcPr>
            <w:tcW w:w="1410" w:type="dxa"/>
            <w:shd w:val="clear" w:color="auto" w:fill="auto"/>
            <w:tcMar>
              <w:top w:w="100" w:type="dxa"/>
              <w:left w:w="100" w:type="dxa"/>
              <w:bottom w:w="100" w:type="dxa"/>
              <w:right w:w="100" w:type="dxa"/>
            </w:tcMar>
          </w:tcPr>
          <w:p w14:paraId="47F2146E"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Dosima</w:t>
            </w:r>
            <w:proofErr w:type="spellEnd"/>
            <w:r>
              <w:rPr>
                <w:rFonts w:ascii="Times New Roman" w:eastAsia="Times New Roman" w:hAnsi="Times New Roman" w:cs="Times New Roman"/>
                <w:i/>
                <w:sz w:val="16"/>
                <w:szCs w:val="16"/>
              </w:rPr>
              <w:t xml:space="preserve"> </w:t>
            </w:r>
          </w:p>
        </w:tc>
        <w:tc>
          <w:tcPr>
            <w:tcW w:w="1530" w:type="dxa"/>
            <w:shd w:val="clear" w:color="auto" w:fill="auto"/>
            <w:tcMar>
              <w:top w:w="100" w:type="dxa"/>
              <w:left w:w="100" w:type="dxa"/>
              <w:bottom w:w="100" w:type="dxa"/>
              <w:right w:w="100" w:type="dxa"/>
            </w:tcMar>
          </w:tcPr>
          <w:p w14:paraId="2D069E4C"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D. </w:t>
            </w:r>
            <w:proofErr w:type="spellStart"/>
            <w:r>
              <w:rPr>
                <w:rFonts w:ascii="Times New Roman" w:eastAsia="Times New Roman" w:hAnsi="Times New Roman" w:cs="Times New Roman"/>
                <w:i/>
                <w:sz w:val="16"/>
                <w:szCs w:val="16"/>
              </w:rPr>
              <w:t>fascicularis</w:t>
            </w:r>
            <w:proofErr w:type="spellEnd"/>
            <w:r>
              <w:rPr>
                <w:rFonts w:ascii="Times New Roman" w:eastAsia="Times New Roman" w:hAnsi="Times New Roman" w:cs="Times New Roman"/>
                <w:i/>
                <w:sz w:val="16"/>
                <w:szCs w:val="16"/>
              </w:rPr>
              <w:t>+</w:t>
            </w:r>
          </w:p>
        </w:tc>
      </w:tr>
      <w:tr w:rsidR="00CD2F98" w14:paraId="08ADFF05" w14:textId="77777777">
        <w:tc>
          <w:tcPr>
            <w:tcW w:w="1530" w:type="dxa"/>
            <w:shd w:val="clear" w:color="auto" w:fill="auto"/>
            <w:tcMar>
              <w:top w:w="100" w:type="dxa"/>
              <w:left w:w="100" w:type="dxa"/>
              <w:bottom w:w="100" w:type="dxa"/>
              <w:right w:w="100" w:type="dxa"/>
            </w:tcMar>
          </w:tcPr>
          <w:p w14:paraId="29037946"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055030D9"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Ostracoda*</w:t>
            </w:r>
          </w:p>
        </w:tc>
        <w:tc>
          <w:tcPr>
            <w:tcW w:w="1530" w:type="dxa"/>
            <w:shd w:val="clear" w:color="auto" w:fill="auto"/>
            <w:tcMar>
              <w:top w:w="100" w:type="dxa"/>
              <w:left w:w="100" w:type="dxa"/>
              <w:bottom w:w="100" w:type="dxa"/>
              <w:right w:w="100" w:type="dxa"/>
            </w:tcMar>
          </w:tcPr>
          <w:p w14:paraId="706EB412"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Halocyprida</w:t>
            </w:r>
            <w:proofErr w:type="spellEnd"/>
          </w:p>
        </w:tc>
        <w:tc>
          <w:tcPr>
            <w:tcW w:w="1650" w:type="dxa"/>
            <w:shd w:val="clear" w:color="auto" w:fill="auto"/>
            <w:tcMar>
              <w:top w:w="100" w:type="dxa"/>
              <w:left w:w="100" w:type="dxa"/>
              <w:bottom w:w="100" w:type="dxa"/>
              <w:right w:w="100" w:type="dxa"/>
            </w:tcMar>
          </w:tcPr>
          <w:p w14:paraId="61FEFC11"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Halocyprididae</w:t>
            </w:r>
            <w:proofErr w:type="spellEnd"/>
          </w:p>
        </w:tc>
        <w:tc>
          <w:tcPr>
            <w:tcW w:w="1410" w:type="dxa"/>
            <w:shd w:val="clear" w:color="auto" w:fill="auto"/>
            <w:tcMar>
              <w:top w:w="100" w:type="dxa"/>
              <w:left w:w="100" w:type="dxa"/>
              <w:bottom w:w="100" w:type="dxa"/>
              <w:right w:w="100" w:type="dxa"/>
            </w:tcMar>
          </w:tcPr>
          <w:p w14:paraId="0E18F6D0"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Boroecia</w:t>
            </w:r>
            <w:proofErr w:type="spellEnd"/>
          </w:p>
        </w:tc>
        <w:tc>
          <w:tcPr>
            <w:tcW w:w="1530" w:type="dxa"/>
            <w:shd w:val="clear" w:color="auto" w:fill="auto"/>
            <w:tcMar>
              <w:top w:w="100" w:type="dxa"/>
              <w:left w:w="100" w:type="dxa"/>
              <w:bottom w:w="100" w:type="dxa"/>
              <w:right w:w="100" w:type="dxa"/>
            </w:tcMar>
          </w:tcPr>
          <w:p w14:paraId="6EC14CD8"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B. maxima+</w:t>
            </w:r>
          </w:p>
        </w:tc>
      </w:tr>
      <w:tr w:rsidR="00CD2F98" w14:paraId="227F0F6A" w14:textId="77777777">
        <w:tc>
          <w:tcPr>
            <w:tcW w:w="1530" w:type="dxa"/>
            <w:shd w:val="clear" w:color="auto" w:fill="auto"/>
            <w:tcMar>
              <w:top w:w="100" w:type="dxa"/>
              <w:left w:w="100" w:type="dxa"/>
              <w:bottom w:w="100" w:type="dxa"/>
              <w:right w:w="100" w:type="dxa"/>
            </w:tcMar>
          </w:tcPr>
          <w:p w14:paraId="161D22BC"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76CA3772"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46BE169C"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057644CE" w14:textId="77777777" w:rsidR="00CD2F98" w:rsidRDefault="00CD2F98">
            <w:pPr>
              <w:widowControl w:val="0"/>
              <w:spacing w:line="360" w:lineRule="auto"/>
              <w:rPr>
                <w:rFonts w:ascii="Times New Roman" w:eastAsia="Times New Roman" w:hAnsi="Times New Roman" w:cs="Times New Roman"/>
                <w:sz w:val="16"/>
                <w:szCs w:val="16"/>
              </w:rPr>
            </w:pPr>
          </w:p>
        </w:tc>
        <w:tc>
          <w:tcPr>
            <w:tcW w:w="1410" w:type="dxa"/>
            <w:shd w:val="clear" w:color="auto" w:fill="auto"/>
            <w:tcMar>
              <w:top w:w="100" w:type="dxa"/>
              <w:left w:w="100" w:type="dxa"/>
              <w:bottom w:w="100" w:type="dxa"/>
              <w:right w:w="100" w:type="dxa"/>
            </w:tcMar>
          </w:tcPr>
          <w:p w14:paraId="253A360E"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Discoconchoecia</w:t>
            </w:r>
            <w:proofErr w:type="spellEnd"/>
          </w:p>
        </w:tc>
        <w:tc>
          <w:tcPr>
            <w:tcW w:w="1530" w:type="dxa"/>
            <w:shd w:val="clear" w:color="auto" w:fill="auto"/>
            <w:tcMar>
              <w:top w:w="100" w:type="dxa"/>
              <w:left w:w="100" w:type="dxa"/>
              <w:bottom w:w="100" w:type="dxa"/>
              <w:right w:w="100" w:type="dxa"/>
            </w:tcMar>
          </w:tcPr>
          <w:p w14:paraId="453878CC"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D. elegans+</w:t>
            </w:r>
          </w:p>
        </w:tc>
      </w:tr>
      <w:tr w:rsidR="00CD2F98" w14:paraId="2EB38550" w14:textId="77777777">
        <w:tc>
          <w:tcPr>
            <w:tcW w:w="1530" w:type="dxa"/>
            <w:shd w:val="clear" w:color="auto" w:fill="auto"/>
            <w:tcMar>
              <w:top w:w="100" w:type="dxa"/>
              <w:left w:w="100" w:type="dxa"/>
              <w:bottom w:w="100" w:type="dxa"/>
              <w:right w:w="100" w:type="dxa"/>
            </w:tcMar>
          </w:tcPr>
          <w:p w14:paraId="7F7F1F29"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4ADB56F0"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5BA31685"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1AA3C449" w14:textId="77777777" w:rsidR="00CD2F98" w:rsidRDefault="00CD2F98">
            <w:pPr>
              <w:widowControl w:val="0"/>
              <w:spacing w:line="360" w:lineRule="auto"/>
              <w:rPr>
                <w:rFonts w:ascii="Times New Roman" w:eastAsia="Times New Roman" w:hAnsi="Times New Roman" w:cs="Times New Roman"/>
                <w:sz w:val="16"/>
                <w:szCs w:val="16"/>
              </w:rPr>
            </w:pPr>
          </w:p>
        </w:tc>
        <w:tc>
          <w:tcPr>
            <w:tcW w:w="1410" w:type="dxa"/>
            <w:shd w:val="clear" w:color="auto" w:fill="auto"/>
            <w:tcMar>
              <w:top w:w="100" w:type="dxa"/>
              <w:left w:w="100" w:type="dxa"/>
              <w:bottom w:w="100" w:type="dxa"/>
              <w:right w:w="100" w:type="dxa"/>
            </w:tcMar>
          </w:tcPr>
          <w:p w14:paraId="17ADE170"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Metaconchoecia</w:t>
            </w:r>
            <w:proofErr w:type="spellEnd"/>
          </w:p>
        </w:tc>
        <w:tc>
          <w:tcPr>
            <w:tcW w:w="1530" w:type="dxa"/>
            <w:shd w:val="clear" w:color="auto" w:fill="auto"/>
            <w:tcMar>
              <w:top w:w="100" w:type="dxa"/>
              <w:left w:w="100" w:type="dxa"/>
              <w:bottom w:w="100" w:type="dxa"/>
              <w:right w:w="100" w:type="dxa"/>
            </w:tcMar>
          </w:tcPr>
          <w:p w14:paraId="04AE5304"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M. </w:t>
            </w:r>
            <w:proofErr w:type="spellStart"/>
            <w:r>
              <w:rPr>
                <w:rFonts w:ascii="Times New Roman" w:eastAsia="Times New Roman" w:hAnsi="Times New Roman" w:cs="Times New Roman"/>
                <w:i/>
                <w:sz w:val="16"/>
                <w:szCs w:val="16"/>
              </w:rPr>
              <w:t>skogsbergi</w:t>
            </w:r>
            <w:proofErr w:type="spellEnd"/>
            <w:r>
              <w:rPr>
                <w:rFonts w:ascii="Times New Roman" w:eastAsia="Times New Roman" w:hAnsi="Times New Roman" w:cs="Times New Roman"/>
                <w:i/>
                <w:sz w:val="16"/>
                <w:szCs w:val="16"/>
              </w:rPr>
              <w:t>+</w:t>
            </w:r>
          </w:p>
        </w:tc>
      </w:tr>
      <w:tr w:rsidR="00CD2F98" w14:paraId="2AA3D817" w14:textId="77777777">
        <w:tc>
          <w:tcPr>
            <w:tcW w:w="1530" w:type="dxa"/>
            <w:shd w:val="clear" w:color="auto" w:fill="D9D9D9"/>
            <w:tcMar>
              <w:top w:w="100" w:type="dxa"/>
              <w:left w:w="100" w:type="dxa"/>
              <w:bottom w:w="100" w:type="dxa"/>
              <w:right w:w="100" w:type="dxa"/>
            </w:tcMar>
          </w:tcPr>
          <w:p w14:paraId="380E2521"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Chaetognatha</w:t>
            </w:r>
            <w:proofErr w:type="spellEnd"/>
          </w:p>
        </w:tc>
        <w:tc>
          <w:tcPr>
            <w:tcW w:w="1530" w:type="dxa"/>
            <w:shd w:val="clear" w:color="auto" w:fill="D9D9D9"/>
            <w:tcMar>
              <w:top w:w="100" w:type="dxa"/>
              <w:left w:w="100" w:type="dxa"/>
              <w:bottom w:w="100" w:type="dxa"/>
              <w:right w:w="100" w:type="dxa"/>
            </w:tcMar>
          </w:tcPr>
          <w:p w14:paraId="11B33F61"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Sagittoidea</w:t>
            </w:r>
            <w:proofErr w:type="spellEnd"/>
          </w:p>
        </w:tc>
        <w:tc>
          <w:tcPr>
            <w:tcW w:w="1530" w:type="dxa"/>
            <w:shd w:val="clear" w:color="auto" w:fill="D9D9D9"/>
            <w:tcMar>
              <w:top w:w="100" w:type="dxa"/>
              <w:left w:w="100" w:type="dxa"/>
              <w:bottom w:w="100" w:type="dxa"/>
              <w:right w:w="100" w:type="dxa"/>
            </w:tcMar>
          </w:tcPr>
          <w:p w14:paraId="24931E4B"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Phragmophora</w:t>
            </w:r>
            <w:proofErr w:type="spellEnd"/>
          </w:p>
        </w:tc>
        <w:tc>
          <w:tcPr>
            <w:tcW w:w="1650" w:type="dxa"/>
            <w:shd w:val="clear" w:color="auto" w:fill="D9D9D9"/>
            <w:tcMar>
              <w:top w:w="100" w:type="dxa"/>
              <w:left w:w="100" w:type="dxa"/>
              <w:bottom w:w="100" w:type="dxa"/>
              <w:right w:w="100" w:type="dxa"/>
            </w:tcMar>
          </w:tcPr>
          <w:p w14:paraId="3AFDE39C"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Eukrohniidae</w:t>
            </w:r>
            <w:proofErr w:type="spellEnd"/>
          </w:p>
        </w:tc>
        <w:tc>
          <w:tcPr>
            <w:tcW w:w="1410" w:type="dxa"/>
            <w:shd w:val="clear" w:color="auto" w:fill="D9D9D9"/>
            <w:tcMar>
              <w:top w:w="100" w:type="dxa"/>
              <w:left w:w="100" w:type="dxa"/>
              <w:bottom w:w="100" w:type="dxa"/>
              <w:right w:w="100" w:type="dxa"/>
            </w:tcMar>
          </w:tcPr>
          <w:p w14:paraId="3911B2A3"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Eukrohnia</w:t>
            </w:r>
            <w:proofErr w:type="spellEnd"/>
          </w:p>
        </w:tc>
        <w:tc>
          <w:tcPr>
            <w:tcW w:w="1530" w:type="dxa"/>
            <w:shd w:val="clear" w:color="auto" w:fill="D9D9D9"/>
            <w:tcMar>
              <w:top w:w="100" w:type="dxa"/>
              <w:left w:w="100" w:type="dxa"/>
              <w:bottom w:w="100" w:type="dxa"/>
              <w:right w:w="100" w:type="dxa"/>
            </w:tcMar>
          </w:tcPr>
          <w:p w14:paraId="76FEDE52"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E. </w:t>
            </w:r>
            <w:proofErr w:type="spellStart"/>
            <w:r>
              <w:rPr>
                <w:rFonts w:ascii="Times New Roman" w:eastAsia="Times New Roman" w:hAnsi="Times New Roman" w:cs="Times New Roman"/>
                <w:i/>
                <w:sz w:val="16"/>
                <w:szCs w:val="16"/>
              </w:rPr>
              <w:t>hamata</w:t>
            </w:r>
            <w:proofErr w:type="spellEnd"/>
            <w:r>
              <w:rPr>
                <w:rFonts w:ascii="Times New Roman" w:eastAsia="Times New Roman" w:hAnsi="Times New Roman" w:cs="Times New Roman"/>
                <w:i/>
                <w:sz w:val="16"/>
                <w:szCs w:val="16"/>
              </w:rPr>
              <w:t>*+</w:t>
            </w:r>
          </w:p>
        </w:tc>
      </w:tr>
      <w:tr w:rsidR="00CD2F98" w14:paraId="183614FA" w14:textId="77777777">
        <w:tc>
          <w:tcPr>
            <w:tcW w:w="1530" w:type="dxa"/>
            <w:shd w:val="clear" w:color="auto" w:fill="D9D9D9"/>
            <w:tcMar>
              <w:top w:w="100" w:type="dxa"/>
              <w:left w:w="100" w:type="dxa"/>
              <w:bottom w:w="100" w:type="dxa"/>
              <w:right w:w="100" w:type="dxa"/>
            </w:tcMar>
          </w:tcPr>
          <w:p w14:paraId="6AA5BE33"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737E8E2E"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59216AE1"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Aphragmophora</w:t>
            </w:r>
            <w:proofErr w:type="spellEnd"/>
          </w:p>
        </w:tc>
        <w:tc>
          <w:tcPr>
            <w:tcW w:w="1650" w:type="dxa"/>
            <w:shd w:val="clear" w:color="auto" w:fill="D9D9D9"/>
            <w:tcMar>
              <w:top w:w="100" w:type="dxa"/>
              <w:left w:w="100" w:type="dxa"/>
              <w:bottom w:w="100" w:type="dxa"/>
              <w:right w:w="100" w:type="dxa"/>
            </w:tcMar>
          </w:tcPr>
          <w:p w14:paraId="720E106D"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Sagittidae</w:t>
            </w:r>
            <w:proofErr w:type="spellEnd"/>
          </w:p>
        </w:tc>
        <w:tc>
          <w:tcPr>
            <w:tcW w:w="1410" w:type="dxa"/>
            <w:shd w:val="clear" w:color="auto" w:fill="D9D9D9"/>
            <w:tcMar>
              <w:top w:w="100" w:type="dxa"/>
              <w:left w:w="100" w:type="dxa"/>
              <w:bottom w:w="100" w:type="dxa"/>
              <w:right w:w="100" w:type="dxa"/>
            </w:tcMar>
          </w:tcPr>
          <w:p w14:paraId="20992BDF"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Parasagitta</w:t>
            </w:r>
            <w:proofErr w:type="spellEnd"/>
          </w:p>
        </w:tc>
        <w:tc>
          <w:tcPr>
            <w:tcW w:w="1530" w:type="dxa"/>
            <w:shd w:val="clear" w:color="auto" w:fill="D9D9D9"/>
            <w:tcMar>
              <w:top w:w="100" w:type="dxa"/>
              <w:left w:w="100" w:type="dxa"/>
              <w:bottom w:w="100" w:type="dxa"/>
              <w:right w:w="100" w:type="dxa"/>
            </w:tcMar>
          </w:tcPr>
          <w:p w14:paraId="2F34D0AC"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P. elegans*+</w:t>
            </w:r>
          </w:p>
        </w:tc>
      </w:tr>
      <w:tr w:rsidR="00CD2F98" w14:paraId="7E723447" w14:textId="77777777">
        <w:tc>
          <w:tcPr>
            <w:tcW w:w="1530" w:type="dxa"/>
            <w:shd w:val="clear" w:color="auto" w:fill="D9D9D9"/>
            <w:tcMar>
              <w:top w:w="100" w:type="dxa"/>
              <w:left w:w="100" w:type="dxa"/>
              <w:bottom w:w="100" w:type="dxa"/>
              <w:right w:w="100" w:type="dxa"/>
            </w:tcMar>
          </w:tcPr>
          <w:p w14:paraId="6DCF8107"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4C95CAF3"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2997AB37"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D9D9D9"/>
            <w:tcMar>
              <w:top w:w="100" w:type="dxa"/>
              <w:left w:w="100" w:type="dxa"/>
              <w:bottom w:w="100" w:type="dxa"/>
              <w:right w:w="100" w:type="dxa"/>
            </w:tcMar>
          </w:tcPr>
          <w:p w14:paraId="3A9015C7" w14:textId="77777777" w:rsidR="00CD2F98" w:rsidRDefault="00CD2F98">
            <w:pPr>
              <w:widowControl w:val="0"/>
              <w:spacing w:line="360" w:lineRule="auto"/>
              <w:rPr>
                <w:rFonts w:ascii="Times New Roman" w:eastAsia="Times New Roman" w:hAnsi="Times New Roman" w:cs="Times New Roman"/>
                <w:sz w:val="16"/>
                <w:szCs w:val="16"/>
              </w:rPr>
            </w:pPr>
          </w:p>
        </w:tc>
        <w:tc>
          <w:tcPr>
            <w:tcW w:w="1410" w:type="dxa"/>
            <w:shd w:val="clear" w:color="auto" w:fill="D9D9D9"/>
            <w:tcMar>
              <w:top w:w="100" w:type="dxa"/>
              <w:left w:w="100" w:type="dxa"/>
              <w:bottom w:w="100" w:type="dxa"/>
              <w:right w:w="100" w:type="dxa"/>
            </w:tcMar>
          </w:tcPr>
          <w:p w14:paraId="44A040FE"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Pseudosagitta</w:t>
            </w:r>
            <w:proofErr w:type="spellEnd"/>
          </w:p>
        </w:tc>
        <w:tc>
          <w:tcPr>
            <w:tcW w:w="1530" w:type="dxa"/>
            <w:shd w:val="clear" w:color="auto" w:fill="D9D9D9"/>
            <w:tcMar>
              <w:top w:w="100" w:type="dxa"/>
              <w:left w:w="100" w:type="dxa"/>
              <w:bottom w:w="100" w:type="dxa"/>
              <w:right w:w="100" w:type="dxa"/>
            </w:tcMar>
          </w:tcPr>
          <w:p w14:paraId="52EA37F9"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P. maxima*+</w:t>
            </w:r>
          </w:p>
        </w:tc>
      </w:tr>
      <w:tr w:rsidR="00CD2F98" w14:paraId="007C2672" w14:textId="77777777">
        <w:tc>
          <w:tcPr>
            <w:tcW w:w="1530" w:type="dxa"/>
            <w:shd w:val="clear" w:color="auto" w:fill="auto"/>
            <w:tcMar>
              <w:top w:w="100" w:type="dxa"/>
              <w:left w:w="100" w:type="dxa"/>
              <w:bottom w:w="100" w:type="dxa"/>
              <w:right w:w="100" w:type="dxa"/>
            </w:tcMar>
          </w:tcPr>
          <w:p w14:paraId="7E4C8C6A"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Chordata</w:t>
            </w:r>
          </w:p>
        </w:tc>
        <w:tc>
          <w:tcPr>
            <w:tcW w:w="1530" w:type="dxa"/>
            <w:shd w:val="clear" w:color="auto" w:fill="auto"/>
            <w:tcMar>
              <w:top w:w="100" w:type="dxa"/>
              <w:left w:w="100" w:type="dxa"/>
              <w:bottom w:w="100" w:type="dxa"/>
              <w:right w:w="100" w:type="dxa"/>
            </w:tcMar>
          </w:tcPr>
          <w:p w14:paraId="59B3ABD4"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Actinopteri</w:t>
            </w:r>
            <w:proofErr w:type="spellEnd"/>
          </w:p>
        </w:tc>
        <w:tc>
          <w:tcPr>
            <w:tcW w:w="1530" w:type="dxa"/>
            <w:shd w:val="clear" w:color="auto" w:fill="auto"/>
            <w:tcMar>
              <w:top w:w="100" w:type="dxa"/>
              <w:left w:w="100" w:type="dxa"/>
              <w:bottom w:w="100" w:type="dxa"/>
              <w:right w:w="100" w:type="dxa"/>
            </w:tcMar>
          </w:tcPr>
          <w:p w14:paraId="5CD3BE74"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Cottoidei</w:t>
            </w:r>
            <w:proofErr w:type="spellEnd"/>
          </w:p>
        </w:tc>
        <w:tc>
          <w:tcPr>
            <w:tcW w:w="1650" w:type="dxa"/>
            <w:shd w:val="clear" w:color="auto" w:fill="auto"/>
            <w:tcMar>
              <w:top w:w="100" w:type="dxa"/>
              <w:left w:w="100" w:type="dxa"/>
              <w:bottom w:w="100" w:type="dxa"/>
              <w:right w:w="100" w:type="dxa"/>
            </w:tcMar>
          </w:tcPr>
          <w:p w14:paraId="423E4B32"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Liparidae</w:t>
            </w:r>
            <w:proofErr w:type="spellEnd"/>
          </w:p>
        </w:tc>
        <w:tc>
          <w:tcPr>
            <w:tcW w:w="1410" w:type="dxa"/>
            <w:shd w:val="clear" w:color="auto" w:fill="auto"/>
            <w:tcMar>
              <w:top w:w="100" w:type="dxa"/>
              <w:left w:w="100" w:type="dxa"/>
              <w:bottom w:w="100" w:type="dxa"/>
              <w:right w:w="100" w:type="dxa"/>
            </w:tcMar>
          </w:tcPr>
          <w:p w14:paraId="6AD79BF2"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Liparis*</w:t>
            </w:r>
          </w:p>
        </w:tc>
        <w:tc>
          <w:tcPr>
            <w:tcW w:w="1530" w:type="dxa"/>
            <w:shd w:val="clear" w:color="auto" w:fill="auto"/>
            <w:tcMar>
              <w:top w:w="100" w:type="dxa"/>
              <w:left w:w="100" w:type="dxa"/>
              <w:bottom w:w="100" w:type="dxa"/>
              <w:right w:w="100" w:type="dxa"/>
            </w:tcMar>
          </w:tcPr>
          <w:p w14:paraId="6C868A7F"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L. </w:t>
            </w:r>
            <w:proofErr w:type="spellStart"/>
            <w:r>
              <w:rPr>
                <w:rFonts w:ascii="Times New Roman" w:eastAsia="Times New Roman" w:hAnsi="Times New Roman" w:cs="Times New Roman"/>
                <w:i/>
                <w:sz w:val="16"/>
                <w:szCs w:val="16"/>
              </w:rPr>
              <w:t>fabricii</w:t>
            </w:r>
            <w:proofErr w:type="spellEnd"/>
            <w:r>
              <w:rPr>
                <w:rFonts w:ascii="Times New Roman" w:eastAsia="Times New Roman" w:hAnsi="Times New Roman" w:cs="Times New Roman"/>
                <w:i/>
                <w:sz w:val="16"/>
                <w:szCs w:val="16"/>
              </w:rPr>
              <w:t>+</w:t>
            </w:r>
          </w:p>
        </w:tc>
      </w:tr>
      <w:tr w:rsidR="00CD2F98" w14:paraId="01B6D728" w14:textId="77777777">
        <w:tc>
          <w:tcPr>
            <w:tcW w:w="1530" w:type="dxa"/>
            <w:shd w:val="clear" w:color="auto" w:fill="auto"/>
            <w:tcMar>
              <w:top w:w="100" w:type="dxa"/>
              <w:left w:w="100" w:type="dxa"/>
              <w:bottom w:w="100" w:type="dxa"/>
              <w:right w:w="100" w:type="dxa"/>
            </w:tcMar>
          </w:tcPr>
          <w:p w14:paraId="35DBA414"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463263BD"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Appendicularia</w:t>
            </w:r>
          </w:p>
        </w:tc>
        <w:tc>
          <w:tcPr>
            <w:tcW w:w="1530" w:type="dxa"/>
            <w:shd w:val="clear" w:color="auto" w:fill="auto"/>
            <w:tcMar>
              <w:top w:w="100" w:type="dxa"/>
              <w:left w:w="100" w:type="dxa"/>
              <w:bottom w:w="100" w:type="dxa"/>
              <w:right w:w="100" w:type="dxa"/>
            </w:tcMar>
          </w:tcPr>
          <w:p w14:paraId="1629321D"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Copelata</w:t>
            </w:r>
            <w:proofErr w:type="spellEnd"/>
          </w:p>
        </w:tc>
        <w:tc>
          <w:tcPr>
            <w:tcW w:w="1650" w:type="dxa"/>
            <w:shd w:val="clear" w:color="auto" w:fill="auto"/>
            <w:tcMar>
              <w:top w:w="100" w:type="dxa"/>
              <w:left w:w="100" w:type="dxa"/>
              <w:bottom w:w="100" w:type="dxa"/>
              <w:right w:w="100" w:type="dxa"/>
            </w:tcMar>
          </w:tcPr>
          <w:p w14:paraId="45743DF4"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Oikopleuridae</w:t>
            </w:r>
            <w:proofErr w:type="spellEnd"/>
          </w:p>
        </w:tc>
        <w:tc>
          <w:tcPr>
            <w:tcW w:w="1410" w:type="dxa"/>
            <w:shd w:val="clear" w:color="auto" w:fill="auto"/>
            <w:tcMar>
              <w:top w:w="100" w:type="dxa"/>
              <w:left w:w="100" w:type="dxa"/>
              <w:bottom w:w="100" w:type="dxa"/>
              <w:right w:w="100" w:type="dxa"/>
            </w:tcMar>
          </w:tcPr>
          <w:p w14:paraId="1779950E"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Oikopleura</w:t>
            </w:r>
            <w:proofErr w:type="spellEnd"/>
            <w:r>
              <w:rPr>
                <w:rFonts w:ascii="Times New Roman" w:eastAsia="Times New Roman" w:hAnsi="Times New Roman" w:cs="Times New Roman"/>
                <w:i/>
                <w:sz w:val="16"/>
                <w:szCs w:val="16"/>
              </w:rPr>
              <w:t>*+</w:t>
            </w:r>
          </w:p>
        </w:tc>
        <w:tc>
          <w:tcPr>
            <w:tcW w:w="1530" w:type="dxa"/>
            <w:shd w:val="clear" w:color="auto" w:fill="auto"/>
            <w:tcMar>
              <w:top w:w="100" w:type="dxa"/>
              <w:left w:w="100" w:type="dxa"/>
              <w:bottom w:w="100" w:type="dxa"/>
              <w:right w:w="100" w:type="dxa"/>
            </w:tcMar>
          </w:tcPr>
          <w:p w14:paraId="2E5804A4" w14:textId="77777777" w:rsidR="00CD2F98" w:rsidRDefault="00CD2F98">
            <w:pPr>
              <w:widowControl w:val="0"/>
              <w:spacing w:line="360" w:lineRule="auto"/>
              <w:rPr>
                <w:rFonts w:ascii="Times New Roman" w:eastAsia="Times New Roman" w:hAnsi="Times New Roman" w:cs="Times New Roman"/>
                <w:i/>
                <w:sz w:val="16"/>
                <w:szCs w:val="16"/>
              </w:rPr>
            </w:pPr>
          </w:p>
        </w:tc>
      </w:tr>
      <w:tr w:rsidR="00CD2F98" w14:paraId="141DCC26" w14:textId="77777777">
        <w:tc>
          <w:tcPr>
            <w:tcW w:w="1530" w:type="dxa"/>
            <w:shd w:val="clear" w:color="auto" w:fill="D9D9D9"/>
            <w:tcMar>
              <w:top w:w="100" w:type="dxa"/>
              <w:left w:w="100" w:type="dxa"/>
              <w:bottom w:w="100" w:type="dxa"/>
              <w:right w:w="100" w:type="dxa"/>
            </w:tcMar>
          </w:tcPr>
          <w:p w14:paraId="5E68C942"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Cnidaria</w:t>
            </w:r>
          </w:p>
        </w:tc>
        <w:tc>
          <w:tcPr>
            <w:tcW w:w="1530" w:type="dxa"/>
            <w:shd w:val="clear" w:color="auto" w:fill="D9D9D9"/>
            <w:tcMar>
              <w:top w:w="100" w:type="dxa"/>
              <w:left w:w="100" w:type="dxa"/>
              <w:bottom w:w="100" w:type="dxa"/>
              <w:right w:w="100" w:type="dxa"/>
            </w:tcMar>
          </w:tcPr>
          <w:p w14:paraId="74FDDDDD"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Hydrozoa+</w:t>
            </w:r>
          </w:p>
        </w:tc>
        <w:tc>
          <w:tcPr>
            <w:tcW w:w="1530" w:type="dxa"/>
            <w:shd w:val="clear" w:color="auto" w:fill="D9D9D9"/>
            <w:tcMar>
              <w:top w:w="100" w:type="dxa"/>
              <w:left w:w="100" w:type="dxa"/>
              <w:bottom w:w="100" w:type="dxa"/>
              <w:right w:w="100" w:type="dxa"/>
            </w:tcMar>
          </w:tcPr>
          <w:p w14:paraId="4A3565EA"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Anthoathecata</w:t>
            </w:r>
            <w:proofErr w:type="spellEnd"/>
          </w:p>
        </w:tc>
        <w:tc>
          <w:tcPr>
            <w:tcW w:w="1650" w:type="dxa"/>
            <w:shd w:val="clear" w:color="auto" w:fill="D9D9D9"/>
            <w:tcMar>
              <w:top w:w="100" w:type="dxa"/>
              <w:left w:w="100" w:type="dxa"/>
              <w:bottom w:w="100" w:type="dxa"/>
              <w:right w:w="100" w:type="dxa"/>
            </w:tcMar>
          </w:tcPr>
          <w:p w14:paraId="7D939AF2"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Corymorphidae</w:t>
            </w:r>
            <w:proofErr w:type="spellEnd"/>
          </w:p>
        </w:tc>
        <w:tc>
          <w:tcPr>
            <w:tcW w:w="1410" w:type="dxa"/>
            <w:shd w:val="clear" w:color="auto" w:fill="D9D9D9"/>
            <w:tcMar>
              <w:top w:w="100" w:type="dxa"/>
              <w:left w:w="100" w:type="dxa"/>
              <w:bottom w:w="100" w:type="dxa"/>
              <w:right w:w="100" w:type="dxa"/>
            </w:tcMar>
          </w:tcPr>
          <w:p w14:paraId="22AC270F"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Euphysa</w:t>
            </w:r>
            <w:proofErr w:type="spellEnd"/>
            <w:r>
              <w:rPr>
                <w:rFonts w:ascii="Times New Roman" w:eastAsia="Times New Roman" w:hAnsi="Times New Roman" w:cs="Times New Roman"/>
                <w:i/>
                <w:sz w:val="16"/>
                <w:szCs w:val="16"/>
              </w:rPr>
              <w:t>*</w:t>
            </w:r>
          </w:p>
        </w:tc>
        <w:tc>
          <w:tcPr>
            <w:tcW w:w="1530" w:type="dxa"/>
            <w:shd w:val="clear" w:color="auto" w:fill="D9D9D9"/>
            <w:tcMar>
              <w:top w:w="100" w:type="dxa"/>
              <w:left w:w="100" w:type="dxa"/>
              <w:bottom w:w="100" w:type="dxa"/>
              <w:right w:w="100" w:type="dxa"/>
            </w:tcMar>
          </w:tcPr>
          <w:p w14:paraId="416328B7"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E. flammea+</w:t>
            </w:r>
          </w:p>
        </w:tc>
      </w:tr>
      <w:tr w:rsidR="00CD2F98" w14:paraId="7D49B13B" w14:textId="77777777">
        <w:tc>
          <w:tcPr>
            <w:tcW w:w="1530" w:type="dxa"/>
            <w:shd w:val="clear" w:color="auto" w:fill="D9D9D9"/>
            <w:tcMar>
              <w:top w:w="100" w:type="dxa"/>
              <w:left w:w="100" w:type="dxa"/>
              <w:bottom w:w="100" w:type="dxa"/>
              <w:right w:w="100" w:type="dxa"/>
            </w:tcMar>
          </w:tcPr>
          <w:p w14:paraId="562D9536"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2DC2166E"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09E33D53"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D9D9D9"/>
            <w:tcMar>
              <w:top w:w="100" w:type="dxa"/>
              <w:left w:w="100" w:type="dxa"/>
              <w:bottom w:w="100" w:type="dxa"/>
              <w:right w:w="100" w:type="dxa"/>
            </w:tcMar>
          </w:tcPr>
          <w:p w14:paraId="6DB457F1"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Boreohydridae</w:t>
            </w:r>
            <w:proofErr w:type="spellEnd"/>
          </w:p>
        </w:tc>
        <w:tc>
          <w:tcPr>
            <w:tcW w:w="1410" w:type="dxa"/>
            <w:shd w:val="clear" w:color="auto" w:fill="D9D9D9"/>
            <w:tcMar>
              <w:top w:w="100" w:type="dxa"/>
              <w:left w:w="100" w:type="dxa"/>
              <w:bottom w:w="100" w:type="dxa"/>
              <w:right w:w="100" w:type="dxa"/>
            </w:tcMar>
          </w:tcPr>
          <w:p w14:paraId="3A9E9AA2"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Plotocnide</w:t>
            </w:r>
            <w:proofErr w:type="spellEnd"/>
          </w:p>
        </w:tc>
        <w:tc>
          <w:tcPr>
            <w:tcW w:w="1530" w:type="dxa"/>
            <w:shd w:val="clear" w:color="auto" w:fill="D9D9D9"/>
            <w:tcMar>
              <w:top w:w="100" w:type="dxa"/>
              <w:left w:w="100" w:type="dxa"/>
              <w:bottom w:w="100" w:type="dxa"/>
              <w:right w:w="100" w:type="dxa"/>
            </w:tcMar>
          </w:tcPr>
          <w:p w14:paraId="719F09D9"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P. borealis+</w:t>
            </w:r>
          </w:p>
        </w:tc>
      </w:tr>
      <w:tr w:rsidR="00CD2F98" w14:paraId="16F83482" w14:textId="77777777">
        <w:tc>
          <w:tcPr>
            <w:tcW w:w="1530" w:type="dxa"/>
            <w:shd w:val="clear" w:color="auto" w:fill="D9D9D9"/>
            <w:tcMar>
              <w:top w:w="100" w:type="dxa"/>
              <w:left w:w="100" w:type="dxa"/>
              <w:bottom w:w="100" w:type="dxa"/>
              <w:right w:w="100" w:type="dxa"/>
            </w:tcMar>
          </w:tcPr>
          <w:p w14:paraId="0F2117C0"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0398E936"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1C376289"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D9D9D9"/>
            <w:tcMar>
              <w:top w:w="100" w:type="dxa"/>
              <w:left w:w="100" w:type="dxa"/>
              <w:bottom w:w="100" w:type="dxa"/>
              <w:right w:w="100" w:type="dxa"/>
            </w:tcMar>
          </w:tcPr>
          <w:p w14:paraId="13CBD1CD"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Corynidae</w:t>
            </w:r>
            <w:proofErr w:type="spellEnd"/>
          </w:p>
        </w:tc>
        <w:tc>
          <w:tcPr>
            <w:tcW w:w="1410" w:type="dxa"/>
            <w:shd w:val="clear" w:color="auto" w:fill="D9D9D9"/>
            <w:tcMar>
              <w:top w:w="100" w:type="dxa"/>
              <w:left w:w="100" w:type="dxa"/>
              <w:bottom w:w="100" w:type="dxa"/>
              <w:right w:w="100" w:type="dxa"/>
            </w:tcMar>
          </w:tcPr>
          <w:p w14:paraId="0D3C6983"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Sarsia</w:t>
            </w:r>
            <w:proofErr w:type="spellEnd"/>
          </w:p>
        </w:tc>
        <w:tc>
          <w:tcPr>
            <w:tcW w:w="1530" w:type="dxa"/>
            <w:shd w:val="clear" w:color="auto" w:fill="D9D9D9"/>
            <w:tcMar>
              <w:top w:w="100" w:type="dxa"/>
              <w:left w:w="100" w:type="dxa"/>
              <w:bottom w:w="100" w:type="dxa"/>
              <w:right w:w="100" w:type="dxa"/>
            </w:tcMar>
          </w:tcPr>
          <w:p w14:paraId="61A8775E"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S. princeps+</w:t>
            </w:r>
          </w:p>
        </w:tc>
      </w:tr>
      <w:tr w:rsidR="00CD2F98" w14:paraId="11D69066" w14:textId="77777777">
        <w:tc>
          <w:tcPr>
            <w:tcW w:w="1530" w:type="dxa"/>
            <w:shd w:val="clear" w:color="auto" w:fill="D9D9D9"/>
            <w:tcMar>
              <w:top w:w="100" w:type="dxa"/>
              <w:left w:w="100" w:type="dxa"/>
              <w:bottom w:w="100" w:type="dxa"/>
              <w:right w:w="100" w:type="dxa"/>
            </w:tcMar>
          </w:tcPr>
          <w:p w14:paraId="4B030D28"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4F1C9EA2"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17FE844C"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D9D9D9"/>
            <w:tcMar>
              <w:top w:w="100" w:type="dxa"/>
              <w:left w:w="100" w:type="dxa"/>
              <w:bottom w:w="100" w:type="dxa"/>
              <w:right w:w="100" w:type="dxa"/>
            </w:tcMar>
          </w:tcPr>
          <w:p w14:paraId="1A260A1D"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Pandeidae</w:t>
            </w:r>
            <w:proofErr w:type="spellEnd"/>
          </w:p>
        </w:tc>
        <w:tc>
          <w:tcPr>
            <w:tcW w:w="1410" w:type="dxa"/>
            <w:shd w:val="clear" w:color="auto" w:fill="D9D9D9"/>
            <w:tcMar>
              <w:top w:w="100" w:type="dxa"/>
              <w:left w:w="100" w:type="dxa"/>
              <w:bottom w:w="100" w:type="dxa"/>
              <w:right w:w="100" w:type="dxa"/>
            </w:tcMar>
          </w:tcPr>
          <w:p w14:paraId="405EBE58"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Catablema</w:t>
            </w:r>
            <w:proofErr w:type="spellEnd"/>
          </w:p>
        </w:tc>
        <w:tc>
          <w:tcPr>
            <w:tcW w:w="1530" w:type="dxa"/>
            <w:shd w:val="clear" w:color="auto" w:fill="D9D9D9"/>
            <w:tcMar>
              <w:top w:w="100" w:type="dxa"/>
              <w:left w:w="100" w:type="dxa"/>
              <w:bottom w:w="100" w:type="dxa"/>
              <w:right w:w="100" w:type="dxa"/>
            </w:tcMar>
          </w:tcPr>
          <w:p w14:paraId="0DB91E92"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C. </w:t>
            </w:r>
            <w:proofErr w:type="spellStart"/>
            <w:r>
              <w:rPr>
                <w:rFonts w:ascii="Times New Roman" w:eastAsia="Times New Roman" w:hAnsi="Times New Roman" w:cs="Times New Roman"/>
                <w:i/>
                <w:sz w:val="16"/>
                <w:szCs w:val="16"/>
              </w:rPr>
              <w:t>vesicarium</w:t>
            </w:r>
            <w:proofErr w:type="spellEnd"/>
            <w:r>
              <w:rPr>
                <w:rFonts w:ascii="Times New Roman" w:eastAsia="Times New Roman" w:hAnsi="Times New Roman" w:cs="Times New Roman"/>
                <w:i/>
                <w:sz w:val="16"/>
                <w:szCs w:val="16"/>
              </w:rPr>
              <w:t>+</w:t>
            </w:r>
          </w:p>
        </w:tc>
      </w:tr>
      <w:tr w:rsidR="00CD2F98" w14:paraId="0E255B5B" w14:textId="77777777">
        <w:tc>
          <w:tcPr>
            <w:tcW w:w="1530" w:type="dxa"/>
            <w:shd w:val="clear" w:color="auto" w:fill="D9D9D9"/>
            <w:tcMar>
              <w:top w:w="100" w:type="dxa"/>
              <w:left w:w="100" w:type="dxa"/>
              <w:bottom w:w="100" w:type="dxa"/>
              <w:right w:w="100" w:type="dxa"/>
            </w:tcMar>
          </w:tcPr>
          <w:p w14:paraId="6F6E45DC"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747AFA96"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2CEC3B76"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D9D9D9"/>
            <w:tcMar>
              <w:top w:w="100" w:type="dxa"/>
              <w:left w:w="100" w:type="dxa"/>
              <w:bottom w:w="100" w:type="dxa"/>
              <w:right w:w="100" w:type="dxa"/>
            </w:tcMar>
          </w:tcPr>
          <w:p w14:paraId="7DB1F827" w14:textId="77777777" w:rsidR="00CD2F98" w:rsidRDefault="00CD2F98">
            <w:pPr>
              <w:widowControl w:val="0"/>
              <w:spacing w:line="360" w:lineRule="auto"/>
              <w:rPr>
                <w:rFonts w:ascii="Times New Roman" w:eastAsia="Times New Roman" w:hAnsi="Times New Roman" w:cs="Times New Roman"/>
                <w:sz w:val="16"/>
                <w:szCs w:val="16"/>
              </w:rPr>
            </w:pPr>
          </w:p>
        </w:tc>
        <w:tc>
          <w:tcPr>
            <w:tcW w:w="1410" w:type="dxa"/>
            <w:shd w:val="clear" w:color="auto" w:fill="D9D9D9"/>
            <w:tcMar>
              <w:top w:w="100" w:type="dxa"/>
              <w:left w:w="100" w:type="dxa"/>
              <w:bottom w:w="100" w:type="dxa"/>
              <w:right w:w="100" w:type="dxa"/>
            </w:tcMar>
          </w:tcPr>
          <w:p w14:paraId="2F89EBA7"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Halitholus</w:t>
            </w:r>
            <w:proofErr w:type="spellEnd"/>
          </w:p>
        </w:tc>
        <w:tc>
          <w:tcPr>
            <w:tcW w:w="1530" w:type="dxa"/>
            <w:shd w:val="clear" w:color="auto" w:fill="D9D9D9"/>
            <w:tcMar>
              <w:top w:w="100" w:type="dxa"/>
              <w:left w:w="100" w:type="dxa"/>
              <w:bottom w:w="100" w:type="dxa"/>
              <w:right w:w="100" w:type="dxa"/>
            </w:tcMar>
          </w:tcPr>
          <w:p w14:paraId="59222654"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H. </w:t>
            </w:r>
            <w:proofErr w:type="spellStart"/>
            <w:r>
              <w:rPr>
                <w:rFonts w:ascii="Times New Roman" w:eastAsia="Times New Roman" w:hAnsi="Times New Roman" w:cs="Times New Roman"/>
                <w:i/>
                <w:sz w:val="16"/>
                <w:szCs w:val="16"/>
              </w:rPr>
              <w:t>cirratus</w:t>
            </w:r>
            <w:proofErr w:type="spellEnd"/>
            <w:r>
              <w:rPr>
                <w:rFonts w:ascii="Times New Roman" w:eastAsia="Times New Roman" w:hAnsi="Times New Roman" w:cs="Times New Roman"/>
                <w:i/>
                <w:sz w:val="16"/>
                <w:szCs w:val="16"/>
              </w:rPr>
              <w:t>+</w:t>
            </w:r>
          </w:p>
        </w:tc>
      </w:tr>
      <w:tr w:rsidR="00CD2F98" w14:paraId="3DBB1951" w14:textId="77777777">
        <w:tc>
          <w:tcPr>
            <w:tcW w:w="1530" w:type="dxa"/>
            <w:shd w:val="clear" w:color="auto" w:fill="D9D9D9"/>
            <w:tcMar>
              <w:top w:w="100" w:type="dxa"/>
              <w:left w:w="100" w:type="dxa"/>
              <w:bottom w:w="100" w:type="dxa"/>
              <w:right w:w="100" w:type="dxa"/>
            </w:tcMar>
          </w:tcPr>
          <w:p w14:paraId="4A2E68AE"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7172C502"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5AFCC9D9"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Leptothecata</w:t>
            </w:r>
            <w:proofErr w:type="spellEnd"/>
          </w:p>
        </w:tc>
        <w:tc>
          <w:tcPr>
            <w:tcW w:w="1650" w:type="dxa"/>
            <w:shd w:val="clear" w:color="auto" w:fill="D9D9D9"/>
            <w:tcMar>
              <w:top w:w="100" w:type="dxa"/>
              <w:left w:w="100" w:type="dxa"/>
              <w:bottom w:w="100" w:type="dxa"/>
              <w:right w:w="100" w:type="dxa"/>
            </w:tcMar>
          </w:tcPr>
          <w:p w14:paraId="2ED867DE"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Campanulariidae</w:t>
            </w:r>
            <w:proofErr w:type="spellEnd"/>
            <w:r>
              <w:rPr>
                <w:rFonts w:ascii="Times New Roman" w:eastAsia="Times New Roman" w:hAnsi="Times New Roman" w:cs="Times New Roman"/>
                <w:sz w:val="16"/>
                <w:szCs w:val="16"/>
              </w:rPr>
              <w:t>+</w:t>
            </w:r>
          </w:p>
        </w:tc>
        <w:tc>
          <w:tcPr>
            <w:tcW w:w="1410" w:type="dxa"/>
            <w:shd w:val="clear" w:color="auto" w:fill="D9D9D9"/>
            <w:tcMar>
              <w:top w:w="100" w:type="dxa"/>
              <w:left w:w="100" w:type="dxa"/>
              <w:bottom w:w="100" w:type="dxa"/>
              <w:right w:w="100" w:type="dxa"/>
            </w:tcMar>
          </w:tcPr>
          <w:p w14:paraId="3F1587EA" w14:textId="77777777" w:rsidR="00CD2F98" w:rsidRDefault="00CD2F98">
            <w:pPr>
              <w:widowControl w:val="0"/>
              <w:spacing w:line="360" w:lineRule="auto"/>
              <w:rPr>
                <w:rFonts w:ascii="Times New Roman" w:eastAsia="Times New Roman" w:hAnsi="Times New Roman" w:cs="Times New Roman"/>
                <w:i/>
                <w:sz w:val="16"/>
                <w:szCs w:val="16"/>
              </w:rPr>
            </w:pPr>
          </w:p>
        </w:tc>
        <w:tc>
          <w:tcPr>
            <w:tcW w:w="1530" w:type="dxa"/>
            <w:shd w:val="clear" w:color="auto" w:fill="D9D9D9"/>
            <w:tcMar>
              <w:top w:w="100" w:type="dxa"/>
              <w:left w:w="100" w:type="dxa"/>
              <w:bottom w:w="100" w:type="dxa"/>
              <w:right w:w="100" w:type="dxa"/>
            </w:tcMar>
          </w:tcPr>
          <w:p w14:paraId="380BF4CC" w14:textId="77777777" w:rsidR="00CD2F98" w:rsidRDefault="00CD2F98">
            <w:pPr>
              <w:widowControl w:val="0"/>
              <w:spacing w:line="360" w:lineRule="auto"/>
              <w:rPr>
                <w:rFonts w:ascii="Times New Roman" w:eastAsia="Times New Roman" w:hAnsi="Times New Roman" w:cs="Times New Roman"/>
                <w:i/>
                <w:sz w:val="16"/>
                <w:szCs w:val="16"/>
              </w:rPr>
            </w:pPr>
          </w:p>
        </w:tc>
      </w:tr>
      <w:tr w:rsidR="00CD2F98" w14:paraId="2F5BE8BB" w14:textId="77777777">
        <w:tc>
          <w:tcPr>
            <w:tcW w:w="1530" w:type="dxa"/>
            <w:shd w:val="clear" w:color="auto" w:fill="D9D9D9"/>
            <w:tcMar>
              <w:top w:w="100" w:type="dxa"/>
              <w:left w:w="100" w:type="dxa"/>
              <w:bottom w:w="100" w:type="dxa"/>
              <w:right w:w="100" w:type="dxa"/>
            </w:tcMar>
          </w:tcPr>
          <w:p w14:paraId="4DC6FEC8"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66292DFF"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54D68CB1"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Narcomedusae</w:t>
            </w:r>
            <w:proofErr w:type="spellEnd"/>
          </w:p>
        </w:tc>
        <w:tc>
          <w:tcPr>
            <w:tcW w:w="1650" w:type="dxa"/>
            <w:shd w:val="clear" w:color="auto" w:fill="D9D9D9"/>
            <w:tcMar>
              <w:top w:w="100" w:type="dxa"/>
              <w:left w:w="100" w:type="dxa"/>
              <w:bottom w:w="100" w:type="dxa"/>
              <w:right w:w="100" w:type="dxa"/>
            </w:tcMar>
          </w:tcPr>
          <w:p w14:paraId="45E04235"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Solmundaeginidae</w:t>
            </w:r>
            <w:proofErr w:type="spellEnd"/>
          </w:p>
        </w:tc>
        <w:tc>
          <w:tcPr>
            <w:tcW w:w="1410" w:type="dxa"/>
            <w:shd w:val="clear" w:color="auto" w:fill="D9D9D9"/>
            <w:tcMar>
              <w:top w:w="100" w:type="dxa"/>
              <w:left w:w="100" w:type="dxa"/>
              <w:bottom w:w="100" w:type="dxa"/>
              <w:right w:w="100" w:type="dxa"/>
            </w:tcMar>
          </w:tcPr>
          <w:p w14:paraId="4758D846"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Aeginopsis</w:t>
            </w:r>
            <w:proofErr w:type="spellEnd"/>
            <w:r>
              <w:rPr>
                <w:rFonts w:ascii="Times New Roman" w:eastAsia="Times New Roman" w:hAnsi="Times New Roman" w:cs="Times New Roman"/>
                <w:i/>
                <w:sz w:val="16"/>
                <w:szCs w:val="16"/>
              </w:rPr>
              <w:t>*</w:t>
            </w:r>
          </w:p>
        </w:tc>
        <w:tc>
          <w:tcPr>
            <w:tcW w:w="1530" w:type="dxa"/>
            <w:shd w:val="clear" w:color="auto" w:fill="D9D9D9"/>
            <w:tcMar>
              <w:top w:w="100" w:type="dxa"/>
              <w:left w:w="100" w:type="dxa"/>
              <w:bottom w:w="100" w:type="dxa"/>
              <w:right w:w="100" w:type="dxa"/>
            </w:tcMar>
          </w:tcPr>
          <w:p w14:paraId="366DDA49"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A. </w:t>
            </w:r>
            <w:proofErr w:type="spellStart"/>
            <w:r>
              <w:rPr>
                <w:rFonts w:ascii="Times New Roman" w:eastAsia="Times New Roman" w:hAnsi="Times New Roman" w:cs="Times New Roman"/>
                <w:i/>
                <w:sz w:val="16"/>
                <w:szCs w:val="16"/>
              </w:rPr>
              <w:t>laurentii</w:t>
            </w:r>
            <w:proofErr w:type="spellEnd"/>
            <w:r>
              <w:rPr>
                <w:rFonts w:ascii="Times New Roman" w:eastAsia="Times New Roman" w:hAnsi="Times New Roman" w:cs="Times New Roman"/>
                <w:i/>
                <w:sz w:val="16"/>
                <w:szCs w:val="16"/>
              </w:rPr>
              <w:t>+</w:t>
            </w:r>
          </w:p>
        </w:tc>
      </w:tr>
      <w:tr w:rsidR="00CD2F98" w14:paraId="3DF22278" w14:textId="77777777">
        <w:tc>
          <w:tcPr>
            <w:tcW w:w="1530" w:type="dxa"/>
            <w:shd w:val="clear" w:color="auto" w:fill="D9D9D9"/>
            <w:tcMar>
              <w:top w:w="100" w:type="dxa"/>
              <w:left w:w="100" w:type="dxa"/>
              <w:bottom w:w="100" w:type="dxa"/>
              <w:right w:w="100" w:type="dxa"/>
            </w:tcMar>
          </w:tcPr>
          <w:p w14:paraId="73FC08F9"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26F13DC2"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0FDAF45A"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Trachymedusae</w:t>
            </w:r>
            <w:proofErr w:type="spellEnd"/>
          </w:p>
        </w:tc>
        <w:tc>
          <w:tcPr>
            <w:tcW w:w="1650" w:type="dxa"/>
            <w:shd w:val="clear" w:color="auto" w:fill="D9D9D9"/>
            <w:tcMar>
              <w:top w:w="100" w:type="dxa"/>
              <w:left w:w="100" w:type="dxa"/>
              <w:bottom w:w="100" w:type="dxa"/>
              <w:right w:w="100" w:type="dxa"/>
            </w:tcMar>
          </w:tcPr>
          <w:p w14:paraId="5DDCCF00"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Rhopalonematidae</w:t>
            </w:r>
            <w:proofErr w:type="spellEnd"/>
          </w:p>
        </w:tc>
        <w:tc>
          <w:tcPr>
            <w:tcW w:w="1410" w:type="dxa"/>
            <w:shd w:val="clear" w:color="auto" w:fill="D9D9D9"/>
            <w:tcMar>
              <w:top w:w="100" w:type="dxa"/>
              <w:left w:w="100" w:type="dxa"/>
              <w:bottom w:w="100" w:type="dxa"/>
              <w:right w:w="100" w:type="dxa"/>
            </w:tcMar>
          </w:tcPr>
          <w:p w14:paraId="7AFE1694"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Aglantha</w:t>
            </w:r>
            <w:proofErr w:type="spellEnd"/>
          </w:p>
        </w:tc>
        <w:tc>
          <w:tcPr>
            <w:tcW w:w="1530" w:type="dxa"/>
            <w:shd w:val="clear" w:color="auto" w:fill="D9D9D9"/>
            <w:tcMar>
              <w:top w:w="100" w:type="dxa"/>
              <w:left w:w="100" w:type="dxa"/>
              <w:bottom w:w="100" w:type="dxa"/>
              <w:right w:w="100" w:type="dxa"/>
            </w:tcMar>
          </w:tcPr>
          <w:p w14:paraId="00B514F8"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A. </w:t>
            </w:r>
            <w:proofErr w:type="spellStart"/>
            <w:r>
              <w:rPr>
                <w:rFonts w:ascii="Times New Roman" w:eastAsia="Times New Roman" w:hAnsi="Times New Roman" w:cs="Times New Roman"/>
                <w:i/>
                <w:sz w:val="16"/>
                <w:szCs w:val="16"/>
              </w:rPr>
              <w:t>digitale</w:t>
            </w:r>
            <w:proofErr w:type="spellEnd"/>
            <w:r>
              <w:rPr>
                <w:rFonts w:ascii="Times New Roman" w:eastAsia="Times New Roman" w:hAnsi="Times New Roman" w:cs="Times New Roman"/>
                <w:i/>
                <w:sz w:val="16"/>
                <w:szCs w:val="16"/>
              </w:rPr>
              <w:t>*+</w:t>
            </w:r>
          </w:p>
        </w:tc>
      </w:tr>
      <w:tr w:rsidR="00CD2F98" w14:paraId="1C031F9D" w14:textId="77777777">
        <w:tc>
          <w:tcPr>
            <w:tcW w:w="1530" w:type="dxa"/>
            <w:shd w:val="clear" w:color="auto" w:fill="D9D9D9"/>
            <w:tcMar>
              <w:top w:w="100" w:type="dxa"/>
              <w:left w:w="100" w:type="dxa"/>
              <w:bottom w:w="100" w:type="dxa"/>
              <w:right w:w="100" w:type="dxa"/>
            </w:tcMar>
          </w:tcPr>
          <w:p w14:paraId="0D212E2A"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4CF4B4A8"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62C38219"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Siphonophorae</w:t>
            </w:r>
            <w:proofErr w:type="spellEnd"/>
            <w:r>
              <w:rPr>
                <w:rFonts w:ascii="Times New Roman" w:eastAsia="Times New Roman" w:hAnsi="Times New Roman" w:cs="Times New Roman"/>
                <w:sz w:val="16"/>
                <w:szCs w:val="16"/>
              </w:rPr>
              <w:t>*</w:t>
            </w:r>
          </w:p>
        </w:tc>
        <w:tc>
          <w:tcPr>
            <w:tcW w:w="1650" w:type="dxa"/>
            <w:shd w:val="clear" w:color="auto" w:fill="D9D9D9"/>
            <w:tcMar>
              <w:top w:w="100" w:type="dxa"/>
              <w:left w:w="100" w:type="dxa"/>
              <w:bottom w:w="100" w:type="dxa"/>
              <w:right w:w="100" w:type="dxa"/>
            </w:tcMar>
          </w:tcPr>
          <w:p w14:paraId="0162D699"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Agalmatidae</w:t>
            </w:r>
            <w:proofErr w:type="spellEnd"/>
          </w:p>
        </w:tc>
        <w:tc>
          <w:tcPr>
            <w:tcW w:w="1410" w:type="dxa"/>
            <w:shd w:val="clear" w:color="auto" w:fill="D9D9D9"/>
            <w:tcMar>
              <w:top w:w="100" w:type="dxa"/>
              <w:left w:w="100" w:type="dxa"/>
              <w:bottom w:w="100" w:type="dxa"/>
              <w:right w:w="100" w:type="dxa"/>
            </w:tcMar>
          </w:tcPr>
          <w:p w14:paraId="47CF5312"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Nanomia</w:t>
            </w:r>
            <w:proofErr w:type="spellEnd"/>
            <w:r>
              <w:rPr>
                <w:rFonts w:ascii="Times New Roman" w:eastAsia="Times New Roman" w:hAnsi="Times New Roman" w:cs="Times New Roman"/>
                <w:i/>
                <w:sz w:val="16"/>
                <w:szCs w:val="16"/>
              </w:rPr>
              <w:t>*</w:t>
            </w:r>
          </w:p>
        </w:tc>
        <w:tc>
          <w:tcPr>
            <w:tcW w:w="1530" w:type="dxa"/>
            <w:shd w:val="clear" w:color="auto" w:fill="D9D9D9"/>
            <w:tcMar>
              <w:top w:w="100" w:type="dxa"/>
              <w:left w:w="100" w:type="dxa"/>
              <w:bottom w:w="100" w:type="dxa"/>
              <w:right w:w="100" w:type="dxa"/>
            </w:tcMar>
          </w:tcPr>
          <w:p w14:paraId="77B2A8D0"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N. </w:t>
            </w:r>
            <w:proofErr w:type="spellStart"/>
            <w:r>
              <w:rPr>
                <w:rFonts w:ascii="Times New Roman" w:eastAsia="Times New Roman" w:hAnsi="Times New Roman" w:cs="Times New Roman"/>
                <w:i/>
                <w:sz w:val="16"/>
                <w:szCs w:val="16"/>
              </w:rPr>
              <w:t>cara</w:t>
            </w:r>
            <w:proofErr w:type="spellEnd"/>
            <w:r>
              <w:rPr>
                <w:rFonts w:ascii="Times New Roman" w:eastAsia="Times New Roman" w:hAnsi="Times New Roman" w:cs="Times New Roman"/>
                <w:i/>
                <w:sz w:val="16"/>
                <w:szCs w:val="16"/>
              </w:rPr>
              <w:t>+</w:t>
            </w:r>
          </w:p>
        </w:tc>
      </w:tr>
      <w:tr w:rsidR="00CD2F98" w14:paraId="7FDDB479" w14:textId="77777777">
        <w:tc>
          <w:tcPr>
            <w:tcW w:w="1530" w:type="dxa"/>
            <w:tcMar>
              <w:top w:w="100" w:type="dxa"/>
              <w:left w:w="100" w:type="dxa"/>
              <w:bottom w:w="100" w:type="dxa"/>
              <w:right w:w="100" w:type="dxa"/>
            </w:tcMar>
          </w:tcPr>
          <w:p w14:paraId="3EE07AD0"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Ctenophora</w:t>
            </w:r>
          </w:p>
        </w:tc>
        <w:tc>
          <w:tcPr>
            <w:tcW w:w="1530" w:type="dxa"/>
            <w:tcMar>
              <w:top w:w="100" w:type="dxa"/>
              <w:left w:w="100" w:type="dxa"/>
              <w:bottom w:w="100" w:type="dxa"/>
              <w:right w:w="100" w:type="dxa"/>
            </w:tcMar>
          </w:tcPr>
          <w:p w14:paraId="44D460EB"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Tentaculata</w:t>
            </w:r>
            <w:proofErr w:type="spellEnd"/>
          </w:p>
        </w:tc>
        <w:tc>
          <w:tcPr>
            <w:tcW w:w="1530" w:type="dxa"/>
            <w:tcMar>
              <w:top w:w="100" w:type="dxa"/>
              <w:left w:w="100" w:type="dxa"/>
              <w:bottom w:w="100" w:type="dxa"/>
              <w:right w:w="100" w:type="dxa"/>
            </w:tcMar>
          </w:tcPr>
          <w:p w14:paraId="2296EBAB"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Lobata</w:t>
            </w:r>
          </w:p>
        </w:tc>
        <w:tc>
          <w:tcPr>
            <w:tcW w:w="1650" w:type="dxa"/>
            <w:tcMar>
              <w:top w:w="100" w:type="dxa"/>
              <w:left w:w="100" w:type="dxa"/>
              <w:bottom w:w="100" w:type="dxa"/>
              <w:right w:w="100" w:type="dxa"/>
            </w:tcMar>
          </w:tcPr>
          <w:p w14:paraId="12DBBFDD"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Bolinopsidae</w:t>
            </w:r>
            <w:proofErr w:type="spellEnd"/>
          </w:p>
        </w:tc>
        <w:tc>
          <w:tcPr>
            <w:tcW w:w="1410" w:type="dxa"/>
            <w:tcMar>
              <w:top w:w="100" w:type="dxa"/>
              <w:left w:w="100" w:type="dxa"/>
              <w:bottom w:w="100" w:type="dxa"/>
              <w:right w:w="100" w:type="dxa"/>
            </w:tcMar>
          </w:tcPr>
          <w:p w14:paraId="135C325E"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Bolinopsis</w:t>
            </w:r>
            <w:proofErr w:type="spellEnd"/>
          </w:p>
        </w:tc>
        <w:tc>
          <w:tcPr>
            <w:tcW w:w="1530" w:type="dxa"/>
            <w:tcMar>
              <w:top w:w="100" w:type="dxa"/>
              <w:left w:w="100" w:type="dxa"/>
              <w:bottom w:w="100" w:type="dxa"/>
              <w:right w:w="100" w:type="dxa"/>
            </w:tcMar>
          </w:tcPr>
          <w:p w14:paraId="5304F2A6"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B. infundibulum+</w:t>
            </w:r>
          </w:p>
        </w:tc>
      </w:tr>
      <w:tr w:rsidR="00CD2F98" w14:paraId="318C7840" w14:textId="77777777">
        <w:tc>
          <w:tcPr>
            <w:tcW w:w="1530" w:type="dxa"/>
            <w:tcMar>
              <w:top w:w="100" w:type="dxa"/>
              <w:left w:w="100" w:type="dxa"/>
              <w:bottom w:w="100" w:type="dxa"/>
              <w:right w:w="100" w:type="dxa"/>
            </w:tcMar>
          </w:tcPr>
          <w:p w14:paraId="776194EB"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tcMar>
              <w:top w:w="100" w:type="dxa"/>
              <w:left w:w="100" w:type="dxa"/>
              <w:bottom w:w="100" w:type="dxa"/>
              <w:right w:w="100" w:type="dxa"/>
            </w:tcMar>
          </w:tcPr>
          <w:p w14:paraId="759AEB16"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tcMar>
              <w:top w:w="100" w:type="dxa"/>
              <w:left w:w="100" w:type="dxa"/>
              <w:bottom w:w="100" w:type="dxa"/>
              <w:right w:w="100" w:type="dxa"/>
            </w:tcMar>
          </w:tcPr>
          <w:p w14:paraId="5339A49A"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Cydippida</w:t>
            </w:r>
            <w:proofErr w:type="spellEnd"/>
            <w:r>
              <w:rPr>
                <w:rFonts w:ascii="Times New Roman" w:eastAsia="Times New Roman" w:hAnsi="Times New Roman" w:cs="Times New Roman"/>
                <w:sz w:val="16"/>
                <w:szCs w:val="16"/>
              </w:rPr>
              <w:t>+</w:t>
            </w:r>
          </w:p>
        </w:tc>
        <w:tc>
          <w:tcPr>
            <w:tcW w:w="1650" w:type="dxa"/>
            <w:tcMar>
              <w:top w:w="100" w:type="dxa"/>
              <w:left w:w="100" w:type="dxa"/>
              <w:bottom w:w="100" w:type="dxa"/>
              <w:right w:w="100" w:type="dxa"/>
            </w:tcMar>
          </w:tcPr>
          <w:p w14:paraId="656C7A4A" w14:textId="77777777" w:rsidR="00CD2F98" w:rsidRDefault="00CD2F98">
            <w:pPr>
              <w:widowControl w:val="0"/>
              <w:spacing w:line="360" w:lineRule="auto"/>
              <w:rPr>
                <w:rFonts w:ascii="Times New Roman" w:eastAsia="Times New Roman" w:hAnsi="Times New Roman" w:cs="Times New Roman"/>
                <w:sz w:val="16"/>
                <w:szCs w:val="16"/>
              </w:rPr>
            </w:pPr>
          </w:p>
        </w:tc>
        <w:tc>
          <w:tcPr>
            <w:tcW w:w="1410" w:type="dxa"/>
            <w:tcMar>
              <w:top w:w="100" w:type="dxa"/>
              <w:left w:w="100" w:type="dxa"/>
              <w:bottom w:w="100" w:type="dxa"/>
              <w:right w:w="100" w:type="dxa"/>
            </w:tcMar>
          </w:tcPr>
          <w:p w14:paraId="0D9C5AA1" w14:textId="77777777" w:rsidR="00CD2F98" w:rsidRDefault="00CD2F98">
            <w:pPr>
              <w:widowControl w:val="0"/>
              <w:spacing w:line="360" w:lineRule="auto"/>
              <w:rPr>
                <w:rFonts w:ascii="Times New Roman" w:eastAsia="Times New Roman" w:hAnsi="Times New Roman" w:cs="Times New Roman"/>
                <w:i/>
                <w:sz w:val="16"/>
                <w:szCs w:val="16"/>
              </w:rPr>
            </w:pPr>
          </w:p>
        </w:tc>
        <w:tc>
          <w:tcPr>
            <w:tcW w:w="1530" w:type="dxa"/>
            <w:tcMar>
              <w:top w:w="100" w:type="dxa"/>
              <w:left w:w="100" w:type="dxa"/>
              <w:bottom w:w="100" w:type="dxa"/>
              <w:right w:w="100" w:type="dxa"/>
            </w:tcMar>
          </w:tcPr>
          <w:p w14:paraId="424D7BA0" w14:textId="77777777" w:rsidR="00CD2F98" w:rsidRDefault="00CD2F98">
            <w:pPr>
              <w:widowControl w:val="0"/>
              <w:spacing w:line="360" w:lineRule="auto"/>
              <w:rPr>
                <w:rFonts w:ascii="Times New Roman" w:eastAsia="Times New Roman" w:hAnsi="Times New Roman" w:cs="Times New Roman"/>
                <w:i/>
                <w:sz w:val="16"/>
                <w:szCs w:val="16"/>
              </w:rPr>
            </w:pPr>
          </w:p>
        </w:tc>
      </w:tr>
      <w:tr w:rsidR="00CD2F98" w14:paraId="70E41B45" w14:textId="77777777">
        <w:tc>
          <w:tcPr>
            <w:tcW w:w="1530" w:type="dxa"/>
            <w:shd w:val="clear" w:color="auto" w:fill="D9D9D9"/>
            <w:tcMar>
              <w:top w:w="100" w:type="dxa"/>
              <w:left w:w="100" w:type="dxa"/>
              <w:bottom w:w="100" w:type="dxa"/>
              <w:right w:w="100" w:type="dxa"/>
            </w:tcMar>
          </w:tcPr>
          <w:p w14:paraId="74EE01E5"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Mollusca</w:t>
            </w:r>
          </w:p>
        </w:tc>
        <w:tc>
          <w:tcPr>
            <w:tcW w:w="1530" w:type="dxa"/>
            <w:shd w:val="clear" w:color="auto" w:fill="D9D9D9"/>
            <w:tcMar>
              <w:top w:w="100" w:type="dxa"/>
              <w:left w:w="100" w:type="dxa"/>
              <w:bottom w:w="100" w:type="dxa"/>
              <w:right w:w="100" w:type="dxa"/>
            </w:tcMar>
          </w:tcPr>
          <w:p w14:paraId="69CB9571"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Gastropoda</w:t>
            </w:r>
            <w:proofErr w:type="spellEnd"/>
          </w:p>
        </w:tc>
        <w:tc>
          <w:tcPr>
            <w:tcW w:w="1530" w:type="dxa"/>
            <w:shd w:val="clear" w:color="auto" w:fill="D9D9D9"/>
            <w:tcMar>
              <w:top w:w="100" w:type="dxa"/>
              <w:left w:w="100" w:type="dxa"/>
              <w:bottom w:w="100" w:type="dxa"/>
              <w:right w:w="100" w:type="dxa"/>
            </w:tcMar>
          </w:tcPr>
          <w:p w14:paraId="4230F594"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Pteropoda</w:t>
            </w:r>
            <w:proofErr w:type="spellEnd"/>
          </w:p>
        </w:tc>
        <w:tc>
          <w:tcPr>
            <w:tcW w:w="1650" w:type="dxa"/>
            <w:shd w:val="clear" w:color="auto" w:fill="D9D9D9"/>
            <w:tcMar>
              <w:top w:w="100" w:type="dxa"/>
              <w:left w:w="100" w:type="dxa"/>
              <w:bottom w:w="100" w:type="dxa"/>
              <w:right w:w="100" w:type="dxa"/>
            </w:tcMar>
          </w:tcPr>
          <w:p w14:paraId="6B4A0D53"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Clionidae</w:t>
            </w:r>
            <w:proofErr w:type="spellEnd"/>
          </w:p>
        </w:tc>
        <w:tc>
          <w:tcPr>
            <w:tcW w:w="1410" w:type="dxa"/>
            <w:shd w:val="clear" w:color="auto" w:fill="D9D9D9"/>
            <w:tcMar>
              <w:top w:w="100" w:type="dxa"/>
              <w:left w:w="100" w:type="dxa"/>
              <w:bottom w:w="100" w:type="dxa"/>
              <w:right w:w="100" w:type="dxa"/>
            </w:tcMar>
          </w:tcPr>
          <w:p w14:paraId="12EE0BD6"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Clione</w:t>
            </w:r>
            <w:proofErr w:type="spellEnd"/>
            <w:r>
              <w:rPr>
                <w:rFonts w:ascii="Times New Roman" w:eastAsia="Times New Roman" w:hAnsi="Times New Roman" w:cs="Times New Roman"/>
                <w:i/>
                <w:sz w:val="16"/>
                <w:szCs w:val="16"/>
              </w:rPr>
              <w:t xml:space="preserve"> </w:t>
            </w:r>
          </w:p>
        </w:tc>
        <w:tc>
          <w:tcPr>
            <w:tcW w:w="1530" w:type="dxa"/>
            <w:shd w:val="clear" w:color="auto" w:fill="D9D9D9"/>
            <w:tcMar>
              <w:top w:w="100" w:type="dxa"/>
              <w:left w:w="100" w:type="dxa"/>
              <w:bottom w:w="100" w:type="dxa"/>
              <w:right w:w="100" w:type="dxa"/>
            </w:tcMar>
          </w:tcPr>
          <w:p w14:paraId="5148CCC2"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C. </w:t>
            </w:r>
            <w:proofErr w:type="spellStart"/>
            <w:r>
              <w:rPr>
                <w:rFonts w:ascii="Times New Roman" w:eastAsia="Times New Roman" w:hAnsi="Times New Roman" w:cs="Times New Roman"/>
                <w:i/>
                <w:sz w:val="16"/>
                <w:szCs w:val="16"/>
              </w:rPr>
              <w:t>limacina</w:t>
            </w:r>
            <w:proofErr w:type="spellEnd"/>
            <w:r>
              <w:rPr>
                <w:rFonts w:ascii="Times New Roman" w:eastAsia="Times New Roman" w:hAnsi="Times New Roman" w:cs="Times New Roman"/>
                <w:i/>
                <w:sz w:val="16"/>
                <w:szCs w:val="16"/>
              </w:rPr>
              <w:t>*+</w:t>
            </w:r>
          </w:p>
        </w:tc>
      </w:tr>
      <w:tr w:rsidR="00CD2F98" w14:paraId="1A3ADAE0" w14:textId="77777777">
        <w:tc>
          <w:tcPr>
            <w:tcW w:w="1530" w:type="dxa"/>
            <w:shd w:val="clear" w:color="auto" w:fill="D9D9D9"/>
            <w:tcMar>
              <w:top w:w="100" w:type="dxa"/>
              <w:left w:w="100" w:type="dxa"/>
              <w:bottom w:w="100" w:type="dxa"/>
              <w:right w:w="100" w:type="dxa"/>
            </w:tcMar>
          </w:tcPr>
          <w:p w14:paraId="79F71C60"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180887E3"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1A51D06E"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D9D9D9"/>
            <w:tcMar>
              <w:top w:w="100" w:type="dxa"/>
              <w:left w:w="100" w:type="dxa"/>
              <w:bottom w:w="100" w:type="dxa"/>
              <w:right w:w="100" w:type="dxa"/>
            </w:tcMar>
          </w:tcPr>
          <w:p w14:paraId="4FB5D1F1"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Limacinoidea</w:t>
            </w:r>
            <w:proofErr w:type="spellEnd"/>
          </w:p>
        </w:tc>
        <w:tc>
          <w:tcPr>
            <w:tcW w:w="1410" w:type="dxa"/>
            <w:shd w:val="clear" w:color="auto" w:fill="D9D9D9"/>
            <w:tcMar>
              <w:top w:w="100" w:type="dxa"/>
              <w:left w:w="100" w:type="dxa"/>
              <w:bottom w:w="100" w:type="dxa"/>
              <w:right w:w="100" w:type="dxa"/>
            </w:tcMar>
          </w:tcPr>
          <w:p w14:paraId="0D43FD6B"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Limacina</w:t>
            </w:r>
            <w:proofErr w:type="spellEnd"/>
          </w:p>
        </w:tc>
        <w:tc>
          <w:tcPr>
            <w:tcW w:w="1530" w:type="dxa"/>
            <w:shd w:val="clear" w:color="auto" w:fill="D9D9D9"/>
            <w:tcMar>
              <w:top w:w="100" w:type="dxa"/>
              <w:left w:w="100" w:type="dxa"/>
              <w:bottom w:w="100" w:type="dxa"/>
              <w:right w:w="100" w:type="dxa"/>
            </w:tcMar>
          </w:tcPr>
          <w:p w14:paraId="045DB6CF"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L. </w:t>
            </w:r>
            <w:proofErr w:type="spellStart"/>
            <w:r>
              <w:rPr>
                <w:rFonts w:ascii="Times New Roman" w:eastAsia="Times New Roman" w:hAnsi="Times New Roman" w:cs="Times New Roman"/>
                <w:i/>
                <w:sz w:val="16"/>
                <w:szCs w:val="16"/>
              </w:rPr>
              <w:t>helicina</w:t>
            </w:r>
            <w:proofErr w:type="spellEnd"/>
            <w:r>
              <w:rPr>
                <w:rFonts w:ascii="Times New Roman" w:eastAsia="Times New Roman" w:hAnsi="Times New Roman" w:cs="Times New Roman"/>
                <w:i/>
                <w:sz w:val="16"/>
                <w:szCs w:val="16"/>
              </w:rPr>
              <w:t>+</w:t>
            </w:r>
          </w:p>
        </w:tc>
      </w:tr>
      <w:tr w:rsidR="00CD2F98" w14:paraId="1FF1004B" w14:textId="77777777">
        <w:tc>
          <w:tcPr>
            <w:tcW w:w="1530" w:type="dxa"/>
            <w:shd w:val="clear" w:color="auto" w:fill="D9D9D9"/>
            <w:tcMar>
              <w:top w:w="100" w:type="dxa"/>
              <w:left w:w="100" w:type="dxa"/>
              <w:bottom w:w="100" w:type="dxa"/>
              <w:right w:w="100" w:type="dxa"/>
            </w:tcMar>
          </w:tcPr>
          <w:p w14:paraId="5EEB7547"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09FEFD96"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16532056"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Nudibranchia</w:t>
            </w:r>
            <w:proofErr w:type="spellEnd"/>
          </w:p>
        </w:tc>
        <w:tc>
          <w:tcPr>
            <w:tcW w:w="1650" w:type="dxa"/>
            <w:shd w:val="clear" w:color="auto" w:fill="D9D9D9"/>
            <w:tcMar>
              <w:top w:w="100" w:type="dxa"/>
              <w:left w:w="100" w:type="dxa"/>
              <w:bottom w:w="100" w:type="dxa"/>
              <w:right w:w="100" w:type="dxa"/>
            </w:tcMar>
          </w:tcPr>
          <w:p w14:paraId="0E0C499A"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Onchidorididae</w:t>
            </w:r>
            <w:proofErr w:type="spellEnd"/>
          </w:p>
        </w:tc>
        <w:tc>
          <w:tcPr>
            <w:tcW w:w="1410" w:type="dxa"/>
            <w:shd w:val="clear" w:color="auto" w:fill="D9D9D9"/>
            <w:tcMar>
              <w:top w:w="100" w:type="dxa"/>
              <w:left w:w="100" w:type="dxa"/>
              <w:bottom w:w="100" w:type="dxa"/>
              <w:right w:w="100" w:type="dxa"/>
            </w:tcMar>
          </w:tcPr>
          <w:p w14:paraId="087061EE"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Onchidoris</w:t>
            </w:r>
            <w:proofErr w:type="spellEnd"/>
          </w:p>
        </w:tc>
        <w:tc>
          <w:tcPr>
            <w:tcW w:w="1530" w:type="dxa"/>
            <w:shd w:val="clear" w:color="auto" w:fill="D9D9D9"/>
            <w:tcMar>
              <w:top w:w="100" w:type="dxa"/>
              <w:left w:w="100" w:type="dxa"/>
              <w:bottom w:w="100" w:type="dxa"/>
              <w:right w:w="100" w:type="dxa"/>
            </w:tcMar>
          </w:tcPr>
          <w:p w14:paraId="5A6997CA"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O. muricata+</w:t>
            </w:r>
          </w:p>
        </w:tc>
      </w:tr>
      <w:tr w:rsidR="00CD2F98" w14:paraId="60A69076" w14:textId="77777777">
        <w:tc>
          <w:tcPr>
            <w:tcW w:w="1530" w:type="dxa"/>
            <w:shd w:val="clear" w:color="auto" w:fill="D9D9D9"/>
            <w:tcMar>
              <w:top w:w="100" w:type="dxa"/>
              <w:left w:w="100" w:type="dxa"/>
              <w:bottom w:w="100" w:type="dxa"/>
              <w:right w:w="100" w:type="dxa"/>
            </w:tcMar>
          </w:tcPr>
          <w:p w14:paraId="7BA503E6"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049399C7"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D9D9D9"/>
            <w:tcMar>
              <w:top w:w="100" w:type="dxa"/>
              <w:left w:w="100" w:type="dxa"/>
              <w:bottom w:w="100" w:type="dxa"/>
              <w:right w:w="100" w:type="dxa"/>
            </w:tcMar>
          </w:tcPr>
          <w:p w14:paraId="2D7F074A"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Neogastropoda</w:t>
            </w:r>
            <w:proofErr w:type="spellEnd"/>
          </w:p>
        </w:tc>
        <w:tc>
          <w:tcPr>
            <w:tcW w:w="1650" w:type="dxa"/>
            <w:shd w:val="clear" w:color="auto" w:fill="D9D9D9"/>
            <w:tcMar>
              <w:top w:w="100" w:type="dxa"/>
              <w:left w:w="100" w:type="dxa"/>
              <w:bottom w:w="100" w:type="dxa"/>
              <w:right w:w="100" w:type="dxa"/>
            </w:tcMar>
          </w:tcPr>
          <w:p w14:paraId="7D476ADC"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Mangeliidae</w:t>
            </w:r>
            <w:proofErr w:type="spellEnd"/>
          </w:p>
        </w:tc>
        <w:tc>
          <w:tcPr>
            <w:tcW w:w="1410" w:type="dxa"/>
            <w:shd w:val="clear" w:color="auto" w:fill="D9D9D9"/>
            <w:tcMar>
              <w:top w:w="100" w:type="dxa"/>
              <w:left w:w="100" w:type="dxa"/>
              <w:bottom w:w="100" w:type="dxa"/>
              <w:right w:w="100" w:type="dxa"/>
            </w:tcMar>
          </w:tcPr>
          <w:p w14:paraId="37DB76FA"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Oenopota</w:t>
            </w:r>
            <w:proofErr w:type="spellEnd"/>
            <w:r>
              <w:rPr>
                <w:rFonts w:ascii="Times New Roman" w:eastAsia="Times New Roman" w:hAnsi="Times New Roman" w:cs="Times New Roman"/>
                <w:i/>
                <w:sz w:val="16"/>
                <w:szCs w:val="16"/>
              </w:rPr>
              <w:t>+</w:t>
            </w:r>
          </w:p>
        </w:tc>
        <w:tc>
          <w:tcPr>
            <w:tcW w:w="1530" w:type="dxa"/>
            <w:shd w:val="clear" w:color="auto" w:fill="D9D9D9"/>
            <w:tcMar>
              <w:top w:w="100" w:type="dxa"/>
              <w:left w:w="100" w:type="dxa"/>
              <w:bottom w:w="100" w:type="dxa"/>
              <w:right w:w="100" w:type="dxa"/>
            </w:tcMar>
          </w:tcPr>
          <w:p w14:paraId="797034CD" w14:textId="77777777" w:rsidR="00CD2F98" w:rsidRDefault="00CD2F98">
            <w:pPr>
              <w:widowControl w:val="0"/>
              <w:spacing w:line="360" w:lineRule="auto"/>
              <w:rPr>
                <w:rFonts w:ascii="Times New Roman" w:eastAsia="Times New Roman" w:hAnsi="Times New Roman" w:cs="Times New Roman"/>
                <w:i/>
                <w:sz w:val="16"/>
                <w:szCs w:val="16"/>
              </w:rPr>
            </w:pPr>
          </w:p>
        </w:tc>
      </w:tr>
      <w:tr w:rsidR="00CD2F98" w14:paraId="7FBDDEBD" w14:textId="77777777">
        <w:tc>
          <w:tcPr>
            <w:tcW w:w="1530" w:type="dxa"/>
            <w:shd w:val="clear" w:color="auto" w:fill="auto"/>
            <w:tcMar>
              <w:top w:w="100" w:type="dxa"/>
              <w:left w:w="100" w:type="dxa"/>
              <w:bottom w:w="100" w:type="dxa"/>
              <w:right w:w="100" w:type="dxa"/>
            </w:tcMar>
          </w:tcPr>
          <w:p w14:paraId="7100DF99"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Echinodermata</w:t>
            </w:r>
          </w:p>
        </w:tc>
        <w:tc>
          <w:tcPr>
            <w:tcW w:w="1530" w:type="dxa"/>
            <w:shd w:val="clear" w:color="auto" w:fill="auto"/>
            <w:tcMar>
              <w:top w:w="100" w:type="dxa"/>
              <w:left w:w="100" w:type="dxa"/>
              <w:bottom w:w="100" w:type="dxa"/>
              <w:right w:w="100" w:type="dxa"/>
            </w:tcMar>
          </w:tcPr>
          <w:p w14:paraId="498EDD87"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Asteroidea</w:t>
            </w:r>
          </w:p>
        </w:tc>
        <w:tc>
          <w:tcPr>
            <w:tcW w:w="1530" w:type="dxa"/>
            <w:shd w:val="clear" w:color="auto" w:fill="auto"/>
            <w:tcMar>
              <w:top w:w="100" w:type="dxa"/>
              <w:left w:w="100" w:type="dxa"/>
              <w:bottom w:w="100" w:type="dxa"/>
              <w:right w:w="100" w:type="dxa"/>
            </w:tcMar>
          </w:tcPr>
          <w:p w14:paraId="08D56215"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Forcipulatida</w:t>
            </w:r>
            <w:proofErr w:type="spellEnd"/>
          </w:p>
        </w:tc>
        <w:tc>
          <w:tcPr>
            <w:tcW w:w="1650" w:type="dxa"/>
            <w:shd w:val="clear" w:color="auto" w:fill="auto"/>
            <w:tcMar>
              <w:top w:w="100" w:type="dxa"/>
              <w:left w:w="100" w:type="dxa"/>
              <w:bottom w:w="100" w:type="dxa"/>
              <w:right w:w="100" w:type="dxa"/>
            </w:tcMar>
          </w:tcPr>
          <w:p w14:paraId="7D207187"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Asteriidae</w:t>
            </w:r>
          </w:p>
        </w:tc>
        <w:tc>
          <w:tcPr>
            <w:tcW w:w="1410" w:type="dxa"/>
            <w:shd w:val="clear" w:color="auto" w:fill="auto"/>
            <w:tcMar>
              <w:top w:w="100" w:type="dxa"/>
              <w:left w:w="100" w:type="dxa"/>
              <w:bottom w:w="100" w:type="dxa"/>
              <w:right w:w="100" w:type="dxa"/>
            </w:tcMar>
          </w:tcPr>
          <w:p w14:paraId="60B04732"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Urasterias</w:t>
            </w:r>
            <w:proofErr w:type="spellEnd"/>
          </w:p>
        </w:tc>
        <w:tc>
          <w:tcPr>
            <w:tcW w:w="1530" w:type="dxa"/>
            <w:shd w:val="clear" w:color="auto" w:fill="auto"/>
            <w:tcMar>
              <w:top w:w="100" w:type="dxa"/>
              <w:left w:w="100" w:type="dxa"/>
              <w:bottom w:w="100" w:type="dxa"/>
              <w:right w:w="100" w:type="dxa"/>
            </w:tcMar>
          </w:tcPr>
          <w:p w14:paraId="65A82C71"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U. </w:t>
            </w:r>
            <w:proofErr w:type="spellStart"/>
            <w:r>
              <w:rPr>
                <w:rFonts w:ascii="Times New Roman" w:eastAsia="Times New Roman" w:hAnsi="Times New Roman" w:cs="Times New Roman"/>
                <w:i/>
                <w:sz w:val="16"/>
                <w:szCs w:val="16"/>
              </w:rPr>
              <w:t>lincki</w:t>
            </w:r>
            <w:proofErr w:type="spellEnd"/>
            <w:r>
              <w:rPr>
                <w:rFonts w:ascii="Times New Roman" w:eastAsia="Times New Roman" w:hAnsi="Times New Roman" w:cs="Times New Roman"/>
                <w:i/>
                <w:sz w:val="16"/>
                <w:szCs w:val="16"/>
              </w:rPr>
              <w:t>+</w:t>
            </w:r>
          </w:p>
        </w:tc>
      </w:tr>
      <w:tr w:rsidR="00CD2F98" w14:paraId="4C8339AC" w14:textId="77777777">
        <w:tc>
          <w:tcPr>
            <w:tcW w:w="1530" w:type="dxa"/>
            <w:shd w:val="clear" w:color="auto" w:fill="auto"/>
            <w:tcMar>
              <w:top w:w="100" w:type="dxa"/>
              <w:left w:w="100" w:type="dxa"/>
              <w:bottom w:w="100" w:type="dxa"/>
              <w:right w:w="100" w:type="dxa"/>
            </w:tcMar>
          </w:tcPr>
          <w:p w14:paraId="3216E3E2"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33312C3F"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Ophiuroidea</w:t>
            </w:r>
          </w:p>
        </w:tc>
        <w:tc>
          <w:tcPr>
            <w:tcW w:w="1530" w:type="dxa"/>
            <w:shd w:val="clear" w:color="auto" w:fill="auto"/>
            <w:tcMar>
              <w:top w:w="100" w:type="dxa"/>
              <w:left w:w="100" w:type="dxa"/>
              <w:bottom w:w="100" w:type="dxa"/>
              <w:right w:w="100" w:type="dxa"/>
            </w:tcMar>
          </w:tcPr>
          <w:p w14:paraId="007B29E2"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Euryalida</w:t>
            </w:r>
            <w:proofErr w:type="spellEnd"/>
            <w:r>
              <w:rPr>
                <w:rFonts w:ascii="Times New Roman" w:eastAsia="Times New Roman" w:hAnsi="Times New Roman" w:cs="Times New Roman"/>
                <w:sz w:val="16"/>
                <w:szCs w:val="16"/>
              </w:rPr>
              <w:t>+</w:t>
            </w:r>
          </w:p>
        </w:tc>
        <w:tc>
          <w:tcPr>
            <w:tcW w:w="1650" w:type="dxa"/>
            <w:shd w:val="clear" w:color="auto" w:fill="auto"/>
            <w:tcMar>
              <w:top w:w="100" w:type="dxa"/>
              <w:left w:w="100" w:type="dxa"/>
              <w:bottom w:w="100" w:type="dxa"/>
              <w:right w:w="100" w:type="dxa"/>
            </w:tcMar>
          </w:tcPr>
          <w:p w14:paraId="10027109" w14:textId="77777777" w:rsidR="00CD2F98" w:rsidRDefault="00CD2F98">
            <w:pPr>
              <w:widowControl w:val="0"/>
              <w:spacing w:line="360" w:lineRule="auto"/>
              <w:rPr>
                <w:rFonts w:ascii="Times New Roman" w:eastAsia="Times New Roman" w:hAnsi="Times New Roman" w:cs="Times New Roman"/>
                <w:sz w:val="16"/>
                <w:szCs w:val="16"/>
              </w:rPr>
            </w:pPr>
          </w:p>
        </w:tc>
        <w:tc>
          <w:tcPr>
            <w:tcW w:w="1410" w:type="dxa"/>
            <w:shd w:val="clear" w:color="auto" w:fill="auto"/>
            <w:tcMar>
              <w:top w:w="100" w:type="dxa"/>
              <w:left w:w="100" w:type="dxa"/>
              <w:bottom w:w="100" w:type="dxa"/>
              <w:right w:w="100" w:type="dxa"/>
            </w:tcMar>
          </w:tcPr>
          <w:p w14:paraId="48B72702" w14:textId="77777777" w:rsidR="00CD2F98" w:rsidRDefault="00CD2F98">
            <w:pPr>
              <w:widowControl w:val="0"/>
              <w:spacing w:line="360" w:lineRule="auto"/>
              <w:rPr>
                <w:rFonts w:ascii="Times New Roman" w:eastAsia="Times New Roman" w:hAnsi="Times New Roman" w:cs="Times New Roman"/>
                <w:i/>
                <w:sz w:val="16"/>
                <w:szCs w:val="16"/>
              </w:rPr>
            </w:pPr>
          </w:p>
        </w:tc>
        <w:tc>
          <w:tcPr>
            <w:tcW w:w="1530" w:type="dxa"/>
            <w:shd w:val="clear" w:color="auto" w:fill="auto"/>
            <w:tcMar>
              <w:top w:w="100" w:type="dxa"/>
              <w:left w:w="100" w:type="dxa"/>
              <w:bottom w:w="100" w:type="dxa"/>
              <w:right w:w="100" w:type="dxa"/>
            </w:tcMar>
          </w:tcPr>
          <w:p w14:paraId="35605AAC" w14:textId="77777777" w:rsidR="00CD2F98" w:rsidRDefault="00CD2F98">
            <w:pPr>
              <w:widowControl w:val="0"/>
              <w:spacing w:line="360" w:lineRule="auto"/>
              <w:rPr>
                <w:rFonts w:ascii="Times New Roman" w:eastAsia="Times New Roman" w:hAnsi="Times New Roman" w:cs="Times New Roman"/>
                <w:i/>
                <w:sz w:val="16"/>
                <w:szCs w:val="16"/>
              </w:rPr>
            </w:pPr>
          </w:p>
        </w:tc>
      </w:tr>
      <w:tr w:rsidR="00CD2F98" w14:paraId="3D27DF8B" w14:textId="77777777">
        <w:tc>
          <w:tcPr>
            <w:tcW w:w="1530" w:type="dxa"/>
            <w:shd w:val="clear" w:color="auto" w:fill="auto"/>
            <w:tcMar>
              <w:top w:w="100" w:type="dxa"/>
              <w:left w:w="100" w:type="dxa"/>
              <w:bottom w:w="100" w:type="dxa"/>
              <w:right w:w="100" w:type="dxa"/>
            </w:tcMar>
          </w:tcPr>
          <w:p w14:paraId="6148565F"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2F266104"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6E649C82"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Ophiurida</w:t>
            </w:r>
            <w:proofErr w:type="spellEnd"/>
          </w:p>
        </w:tc>
        <w:tc>
          <w:tcPr>
            <w:tcW w:w="1650" w:type="dxa"/>
            <w:shd w:val="clear" w:color="auto" w:fill="auto"/>
            <w:tcMar>
              <w:top w:w="100" w:type="dxa"/>
              <w:left w:w="100" w:type="dxa"/>
              <w:bottom w:w="100" w:type="dxa"/>
              <w:right w:w="100" w:type="dxa"/>
            </w:tcMar>
          </w:tcPr>
          <w:p w14:paraId="24D52110"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Ophiuridae</w:t>
            </w:r>
            <w:proofErr w:type="spellEnd"/>
          </w:p>
        </w:tc>
        <w:tc>
          <w:tcPr>
            <w:tcW w:w="1410" w:type="dxa"/>
            <w:shd w:val="clear" w:color="auto" w:fill="auto"/>
            <w:tcMar>
              <w:top w:w="100" w:type="dxa"/>
              <w:left w:w="100" w:type="dxa"/>
              <w:bottom w:w="100" w:type="dxa"/>
              <w:right w:w="100" w:type="dxa"/>
            </w:tcMar>
          </w:tcPr>
          <w:p w14:paraId="1F6223C7"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Ophiocten</w:t>
            </w:r>
            <w:proofErr w:type="spellEnd"/>
          </w:p>
        </w:tc>
        <w:tc>
          <w:tcPr>
            <w:tcW w:w="1530" w:type="dxa"/>
            <w:shd w:val="clear" w:color="auto" w:fill="auto"/>
            <w:tcMar>
              <w:top w:w="100" w:type="dxa"/>
              <w:left w:w="100" w:type="dxa"/>
              <w:bottom w:w="100" w:type="dxa"/>
              <w:right w:w="100" w:type="dxa"/>
            </w:tcMar>
          </w:tcPr>
          <w:p w14:paraId="13034F47"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O. </w:t>
            </w:r>
            <w:proofErr w:type="spellStart"/>
            <w:r>
              <w:rPr>
                <w:rFonts w:ascii="Times New Roman" w:eastAsia="Times New Roman" w:hAnsi="Times New Roman" w:cs="Times New Roman"/>
                <w:i/>
                <w:sz w:val="16"/>
                <w:szCs w:val="16"/>
              </w:rPr>
              <w:t>gracilis</w:t>
            </w:r>
            <w:proofErr w:type="spellEnd"/>
            <w:r>
              <w:rPr>
                <w:rFonts w:ascii="Times New Roman" w:eastAsia="Times New Roman" w:hAnsi="Times New Roman" w:cs="Times New Roman"/>
                <w:i/>
                <w:sz w:val="16"/>
                <w:szCs w:val="16"/>
              </w:rPr>
              <w:t>+</w:t>
            </w:r>
          </w:p>
          <w:p w14:paraId="0105234D"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O. </w:t>
            </w:r>
            <w:proofErr w:type="spellStart"/>
            <w:r>
              <w:rPr>
                <w:rFonts w:ascii="Times New Roman" w:eastAsia="Times New Roman" w:hAnsi="Times New Roman" w:cs="Times New Roman"/>
                <w:i/>
                <w:sz w:val="16"/>
                <w:szCs w:val="16"/>
              </w:rPr>
              <w:t>sericeum</w:t>
            </w:r>
            <w:proofErr w:type="spellEnd"/>
            <w:r>
              <w:rPr>
                <w:rFonts w:ascii="Times New Roman" w:eastAsia="Times New Roman" w:hAnsi="Times New Roman" w:cs="Times New Roman"/>
                <w:i/>
                <w:sz w:val="16"/>
                <w:szCs w:val="16"/>
              </w:rPr>
              <w:t>+</w:t>
            </w:r>
          </w:p>
        </w:tc>
      </w:tr>
      <w:tr w:rsidR="00CD2F98" w14:paraId="4E2F3EFA" w14:textId="77777777">
        <w:tc>
          <w:tcPr>
            <w:tcW w:w="1530" w:type="dxa"/>
            <w:shd w:val="clear" w:color="auto" w:fill="auto"/>
            <w:tcMar>
              <w:top w:w="100" w:type="dxa"/>
              <w:left w:w="100" w:type="dxa"/>
              <w:bottom w:w="100" w:type="dxa"/>
              <w:right w:w="100" w:type="dxa"/>
            </w:tcMar>
          </w:tcPr>
          <w:p w14:paraId="3DB7B588"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4BBC0623"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07443D7E"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5FF7B6E8" w14:textId="77777777" w:rsidR="00CD2F98" w:rsidRDefault="00CD2F98">
            <w:pPr>
              <w:widowControl w:val="0"/>
              <w:spacing w:line="360" w:lineRule="auto"/>
              <w:rPr>
                <w:rFonts w:ascii="Times New Roman" w:eastAsia="Times New Roman" w:hAnsi="Times New Roman" w:cs="Times New Roman"/>
                <w:sz w:val="16"/>
                <w:szCs w:val="16"/>
              </w:rPr>
            </w:pPr>
          </w:p>
        </w:tc>
        <w:tc>
          <w:tcPr>
            <w:tcW w:w="1410" w:type="dxa"/>
            <w:shd w:val="clear" w:color="auto" w:fill="auto"/>
            <w:tcMar>
              <w:top w:w="100" w:type="dxa"/>
              <w:left w:w="100" w:type="dxa"/>
              <w:bottom w:w="100" w:type="dxa"/>
              <w:right w:w="100" w:type="dxa"/>
            </w:tcMar>
          </w:tcPr>
          <w:p w14:paraId="3D30BB99"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Ophiura</w:t>
            </w:r>
            <w:proofErr w:type="spellEnd"/>
          </w:p>
        </w:tc>
        <w:tc>
          <w:tcPr>
            <w:tcW w:w="1530" w:type="dxa"/>
            <w:shd w:val="clear" w:color="auto" w:fill="auto"/>
            <w:tcMar>
              <w:top w:w="100" w:type="dxa"/>
              <w:left w:w="100" w:type="dxa"/>
              <w:bottom w:w="100" w:type="dxa"/>
              <w:right w:w="100" w:type="dxa"/>
            </w:tcMar>
          </w:tcPr>
          <w:p w14:paraId="1199A3D8"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O. </w:t>
            </w:r>
            <w:proofErr w:type="spellStart"/>
            <w:r>
              <w:rPr>
                <w:rFonts w:ascii="Times New Roman" w:eastAsia="Times New Roman" w:hAnsi="Times New Roman" w:cs="Times New Roman"/>
                <w:i/>
                <w:sz w:val="16"/>
                <w:szCs w:val="16"/>
              </w:rPr>
              <w:t>sarsii</w:t>
            </w:r>
            <w:proofErr w:type="spellEnd"/>
            <w:r>
              <w:rPr>
                <w:rFonts w:ascii="Times New Roman" w:eastAsia="Times New Roman" w:hAnsi="Times New Roman" w:cs="Times New Roman"/>
                <w:i/>
                <w:sz w:val="16"/>
                <w:szCs w:val="16"/>
              </w:rPr>
              <w:t>+</w:t>
            </w:r>
          </w:p>
        </w:tc>
      </w:tr>
      <w:tr w:rsidR="00CD2F98" w14:paraId="1A7B50B1" w14:textId="77777777">
        <w:tc>
          <w:tcPr>
            <w:tcW w:w="1530" w:type="dxa"/>
            <w:shd w:val="clear" w:color="auto" w:fill="auto"/>
            <w:tcMar>
              <w:top w:w="100" w:type="dxa"/>
              <w:left w:w="100" w:type="dxa"/>
              <w:bottom w:w="100" w:type="dxa"/>
              <w:right w:w="100" w:type="dxa"/>
            </w:tcMar>
          </w:tcPr>
          <w:p w14:paraId="058FEECA"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7DC8796C" w14:textId="77777777" w:rsidR="00CD2F98" w:rsidRDefault="00CD2F98">
            <w:pPr>
              <w:widowControl w:val="0"/>
              <w:spacing w:line="360" w:lineRule="auto"/>
              <w:rPr>
                <w:rFonts w:ascii="Times New Roman" w:eastAsia="Times New Roman" w:hAnsi="Times New Roman" w:cs="Times New Roman"/>
                <w:sz w:val="16"/>
                <w:szCs w:val="16"/>
              </w:rPr>
            </w:pPr>
          </w:p>
        </w:tc>
        <w:tc>
          <w:tcPr>
            <w:tcW w:w="1530" w:type="dxa"/>
            <w:shd w:val="clear" w:color="auto" w:fill="auto"/>
            <w:tcMar>
              <w:top w:w="100" w:type="dxa"/>
              <w:left w:w="100" w:type="dxa"/>
              <w:bottom w:w="100" w:type="dxa"/>
              <w:right w:w="100" w:type="dxa"/>
            </w:tcMar>
          </w:tcPr>
          <w:p w14:paraId="0EE70D5D"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auto"/>
            <w:tcMar>
              <w:top w:w="100" w:type="dxa"/>
              <w:left w:w="100" w:type="dxa"/>
              <w:bottom w:w="100" w:type="dxa"/>
              <w:right w:w="100" w:type="dxa"/>
            </w:tcMar>
          </w:tcPr>
          <w:p w14:paraId="50F85644"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Amphilepidida</w:t>
            </w:r>
            <w:proofErr w:type="spellEnd"/>
          </w:p>
        </w:tc>
        <w:tc>
          <w:tcPr>
            <w:tcW w:w="1410" w:type="dxa"/>
            <w:shd w:val="clear" w:color="auto" w:fill="auto"/>
            <w:tcMar>
              <w:top w:w="100" w:type="dxa"/>
              <w:left w:w="100" w:type="dxa"/>
              <w:bottom w:w="100" w:type="dxa"/>
              <w:right w:w="100" w:type="dxa"/>
            </w:tcMar>
          </w:tcPr>
          <w:p w14:paraId="6212525B"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Ophiopholis</w:t>
            </w:r>
            <w:proofErr w:type="spellEnd"/>
          </w:p>
        </w:tc>
        <w:tc>
          <w:tcPr>
            <w:tcW w:w="1530" w:type="dxa"/>
            <w:shd w:val="clear" w:color="auto" w:fill="auto"/>
            <w:tcMar>
              <w:top w:w="100" w:type="dxa"/>
              <w:left w:w="100" w:type="dxa"/>
              <w:bottom w:w="100" w:type="dxa"/>
              <w:right w:w="100" w:type="dxa"/>
            </w:tcMar>
          </w:tcPr>
          <w:p w14:paraId="73EE5D39"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O. aculeata+</w:t>
            </w:r>
          </w:p>
        </w:tc>
      </w:tr>
      <w:tr w:rsidR="00CD2F98" w14:paraId="3ED0EAFA" w14:textId="77777777">
        <w:tc>
          <w:tcPr>
            <w:tcW w:w="1530" w:type="dxa"/>
            <w:shd w:val="clear" w:color="auto" w:fill="D9D9D9"/>
            <w:tcMar>
              <w:top w:w="100" w:type="dxa"/>
              <w:left w:w="100" w:type="dxa"/>
              <w:bottom w:w="100" w:type="dxa"/>
              <w:right w:w="100" w:type="dxa"/>
            </w:tcMar>
          </w:tcPr>
          <w:p w14:paraId="07D348E2"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Nemertea</w:t>
            </w:r>
          </w:p>
        </w:tc>
        <w:tc>
          <w:tcPr>
            <w:tcW w:w="1530" w:type="dxa"/>
            <w:shd w:val="clear" w:color="auto" w:fill="D9D9D9"/>
            <w:tcMar>
              <w:top w:w="100" w:type="dxa"/>
              <w:left w:w="100" w:type="dxa"/>
              <w:bottom w:w="100" w:type="dxa"/>
              <w:right w:w="100" w:type="dxa"/>
            </w:tcMar>
          </w:tcPr>
          <w:p w14:paraId="4F9FAA84"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Palaeonemertea</w:t>
            </w:r>
            <w:proofErr w:type="spellEnd"/>
          </w:p>
        </w:tc>
        <w:tc>
          <w:tcPr>
            <w:tcW w:w="1530" w:type="dxa"/>
            <w:shd w:val="clear" w:color="auto" w:fill="D9D9D9"/>
            <w:tcMar>
              <w:top w:w="100" w:type="dxa"/>
              <w:left w:w="100" w:type="dxa"/>
              <w:bottom w:w="100" w:type="dxa"/>
              <w:right w:w="100" w:type="dxa"/>
            </w:tcMar>
          </w:tcPr>
          <w:p w14:paraId="3B5D6E6F" w14:textId="77777777" w:rsidR="00CD2F98" w:rsidRDefault="00CD2F98">
            <w:pPr>
              <w:widowControl w:val="0"/>
              <w:spacing w:line="360" w:lineRule="auto"/>
              <w:rPr>
                <w:rFonts w:ascii="Times New Roman" w:eastAsia="Times New Roman" w:hAnsi="Times New Roman" w:cs="Times New Roman"/>
                <w:sz w:val="16"/>
                <w:szCs w:val="16"/>
              </w:rPr>
            </w:pPr>
          </w:p>
        </w:tc>
        <w:tc>
          <w:tcPr>
            <w:tcW w:w="1650" w:type="dxa"/>
            <w:shd w:val="clear" w:color="auto" w:fill="D9D9D9"/>
            <w:tcMar>
              <w:top w:w="100" w:type="dxa"/>
              <w:left w:w="100" w:type="dxa"/>
              <w:bottom w:w="100" w:type="dxa"/>
              <w:right w:w="100" w:type="dxa"/>
            </w:tcMar>
          </w:tcPr>
          <w:p w14:paraId="0A62620F"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Cephalotrichidae</w:t>
            </w:r>
            <w:proofErr w:type="spellEnd"/>
          </w:p>
        </w:tc>
        <w:tc>
          <w:tcPr>
            <w:tcW w:w="1410" w:type="dxa"/>
            <w:shd w:val="clear" w:color="auto" w:fill="D9D9D9"/>
            <w:tcMar>
              <w:top w:w="100" w:type="dxa"/>
              <w:left w:w="100" w:type="dxa"/>
              <w:bottom w:w="100" w:type="dxa"/>
              <w:right w:w="100" w:type="dxa"/>
            </w:tcMar>
          </w:tcPr>
          <w:p w14:paraId="7B5882BB" w14:textId="77777777" w:rsidR="00CD2F98" w:rsidRDefault="00A82B0D">
            <w:pPr>
              <w:widowControl w:val="0"/>
              <w:spacing w:line="360" w:lineRule="auto"/>
              <w:rPr>
                <w:rFonts w:ascii="Times New Roman" w:eastAsia="Times New Roman" w:hAnsi="Times New Roman" w:cs="Times New Roman"/>
                <w:i/>
                <w:sz w:val="16"/>
                <w:szCs w:val="16"/>
              </w:rPr>
            </w:pPr>
            <w:proofErr w:type="spellStart"/>
            <w:r>
              <w:rPr>
                <w:rFonts w:ascii="Times New Roman" w:eastAsia="Times New Roman" w:hAnsi="Times New Roman" w:cs="Times New Roman"/>
                <w:i/>
                <w:sz w:val="16"/>
                <w:szCs w:val="16"/>
              </w:rPr>
              <w:t>Cephalothrix</w:t>
            </w:r>
            <w:proofErr w:type="spellEnd"/>
          </w:p>
        </w:tc>
        <w:tc>
          <w:tcPr>
            <w:tcW w:w="1530" w:type="dxa"/>
            <w:shd w:val="clear" w:color="auto" w:fill="D9D9D9"/>
            <w:tcMar>
              <w:top w:w="100" w:type="dxa"/>
              <w:left w:w="100" w:type="dxa"/>
              <w:bottom w:w="100" w:type="dxa"/>
              <w:right w:w="100" w:type="dxa"/>
            </w:tcMar>
          </w:tcPr>
          <w:p w14:paraId="0D9C435C" w14:textId="77777777" w:rsidR="00CD2F98" w:rsidRDefault="00A82B0D">
            <w:pPr>
              <w:widowControl w:val="0"/>
              <w:spacing w:line="360" w:lineRule="auto"/>
              <w:rPr>
                <w:rFonts w:ascii="Times New Roman" w:eastAsia="Times New Roman" w:hAnsi="Times New Roman" w:cs="Times New Roman"/>
                <w:i/>
                <w:sz w:val="16"/>
                <w:szCs w:val="16"/>
              </w:rPr>
            </w:pPr>
            <w:r>
              <w:rPr>
                <w:rFonts w:ascii="Times New Roman" w:eastAsia="Times New Roman" w:hAnsi="Times New Roman" w:cs="Times New Roman"/>
                <w:i/>
                <w:sz w:val="16"/>
                <w:szCs w:val="16"/>
              </w:rPr>
              <w:t xml:space="preserve">C. </w:t>
            </w:r>
            <w:proofErr w:type="spellStart"/>
            <w:r>
              <w:rPr>
                <w:rFonts w:ascii="Times New Roman" w:eastAsia="Times New Roman" w:hAnsi="Times New Roman" w:cs="Times New Roman"/>
                <w:i/>
                <w:sz w:val="16"/>
                <w:szCs w:val="16"/>
              </w:rPr>
              <w:t>iwatai</w:t>
            </w:r>
            <w:proofErr w:type="spellEnd"/>
            <w:r>
              <w:rPr>
                <w:rFonts w:ascii="Times New Roman" w:eastAsia="Times New Roman" w:hAnsi="Times New Roman" w:cs="Times New Roman"/>
                <w:i/>
                <w:sz w:val="16"/>
                <w:szCs w:val="16"/>
              </w:rPr>
              <w:t>+</w:t>
            </w:r>
          </w:p>
        </w:tc>
      </w:tr>
      <w:tr w:rsidR="00CD2F98" w14:paraId="10F26CF6" w14:textId="77777777">
        <w:tc>
          <w:tcPr>
            <w:tcW w:w="1530" w:type="dxa"/>
            <w:tcMar>
              <w:top w:w="100" w:type="dxa"/>
              <w:left w:w="100" w:type="dxa"/>
              <w:bottom w:w="100" w:type="dxa"/>
              <w:right w:w="100" w:type="dxa"/>
            </w:tcMar>
          </w:tcPr>
          <w:p w14:paraId="6FD34864"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Nematoda</w:t>
            </w:r>
          </w:p>
        </w:tc>
        <w:tc>
          <w:tcPr>
            <w:tcW w:w="1530" w:type="dxa"/>
            <w:tcMar>
              <w:top w:w="100" w:type="dxa"/>
              <w:left w:w="100" w:type="dxa"/>
              <w:bottom w:w="100" w:type="dxa"/>
              <w:right w:w="100" w:type="dxa"/>
            </w:tcMar>
          </w:tcPr>
          <w:p w14:paraId="178D20C9"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Chromadorea</w:t>
            </w:r>
            <w:proofErr w:type="spellEnd"/>
          </w:p>
        </w:tc>
        <w:tc>
          <w:tcPr>
            <w:tcW w:w="1530" w:type="dxa"/>
            <w:tcMar>
              <w:top w:w="100" w:type="dxa"/>
              <w:left w:w="100" w:type="dxa"/>
              <w:bottom w:w="100" w:type="dxa"/>
              <w:right w:w="100" w:type="dxa"/>
            </w:tcMar>
          </w:tcPr>
          <w:p w14:paraId="1C2F8D9F" w14:textId="77777777" w:rsidR="00CD2F98" w:rsidRDefault="00A82B0D">
            <w:pPr>
              <w:widowControl w:val="0"/>
              <w:spacing w:line="36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Rhabditida</w:t>
            </w:r>
            <w:r>
              <w:rPr>
                <w:rFonts w:ascii="Times New Roman" w:eastAsia="Times New Roman" w:hAnsi="Times New Roman" w:cs="Times New Roman"/>
                <w:i/>
                <w:sz w:val="16"/>
                <w:szCs w:val="16"/>
              </w:rPr>
              <w:t>+</w:t>
            </w:r>
          </w:p>
        </w:tc>
        <w:tc>
          <w:tcPr>
            <w:tcW w:w="1650" w:type="dxa"/>
            <w:tcMar>
              <w:top w:w="100" w:type="dxa"/>
              <w:left w:w="100" w:type="dxa"/>
              <w:bottom w:w="100" w:type="dxa"/>
              <w:right w:w="100" w:type="dxa"/>
            </w:tcMar>
          </w:tcPr>
          <w:p w14:paraId="6758D4FE" w14:textId="77777777" w:rsidR="00CD2F98" w:rsidRDefault="00CD2F98">
            <w:pPr>
              <w:widowControl w:val="0"/>
              <w:spacing w:line="360" w:lineRule="auto"/>
              <w:rPr>
                <w:rFonts w:ascii="Times New Roman" w:eastAsia="Times New Roman" w:hAnsi="Times New Roman" w:cs="Times New Roman"/>
                <w:sz w:val="16"/>
                <w:szCs w:val="16"/>
              </w:rPr>
            </w:pPr>
          </w:p>
        </w:tc>
        <w:tc>
          <w:tcPr>
            <w:tcW w:w="1410" w:type="dxa"/>
            <w:tcMar>
              <w:top w:w="100" w:type="dxa"/>
              <w:left w:w="100" w:type="dxa"/>
              <w:bottom w:w="100" w:type="dxa"/>
              <w:right w:w="100" w:type="dxa"/>
            </w:tcMar>
          </w:tcPr>
          <w:p w14:paraId="55EFF202" w14:textId="77777777" w:rsidR="00CD2F98" w:rsidRDefault="00CD2F98">
            <w:pPr>
              <w:widowControl w:val="0"/>
              <w:spacing w:line="360" w:lineRule="auto"/>
              <w:rPr>
                <w:rFonts w:ascii="Times New Roman" w:eastAsia="Times New Roman" w:hAnsi="Times New Roman" w:cs="Times New Roman"/>
                <w:i/>
                <w:sz w:val="16"/>
                <w:szCs w:val="16"/>
              </w:rPr>
            </w:pPr>
          </w:p>
        </w:tc>
        <w:tc>
          <w:tcPr>
            <w:tcW w:w="1530" w:type="dxa"/>
            <w:tcMar>
              <w:top w:w="100" w:type="dxa"/>
              <w:left w:w="100" w:type="dxa"/>
              <w:bottom w:w="100" w:type="dxa"/>
              <w:right w:w="100" w:type="dxa"/>
            </w:tcMar>
          </w:tcPr>
          <w:p w14:paraId="7124197B" w14:textId="77777777" w:rsidR="00CD2F98" w:rsidRDefault="00CD2F98">
            <w:pPr>
              <w:widowControl w:val="0"/>
              <w:spacing w:line="360" w:lineRule="auto"/>
              <w:rPr>
                <w:rFonts w:ascii="Times New Roman" w:eastAsia="Times New Roman" w:hAnsi="Times New Roman" w:cs="Times New Roman"/>
                <w:i/>
                <w:sz w:val="16"/>
                <w:szCs w:val="16"/>
              </w:rPr>
            </w:pPr>
          </w:p>
        </w:tc>
      </w:tr>
      <w:tr w:rsidR="00CD2F98" w14:paraId="7FECED7D" w14:textId="77777777">
        <w:tc>
          <w:tcPr>
            <w:tcW w:w="1530" w:type="dxa"/>
            <w:shd w:val="clear" w:color="auto" w:fill="D9D9D9"/>
            <w:tcMar>
              <w:top w:w="100" w:type="dxa"/>
              <w:left w:w="100" w:type="dxa"/>
              <w:bottom w:w="100" w:type="dxa"/>
              <w:right w:w="100" w:type="dxa"/>
            </w:tcMar>
          </w:tcPr>
          <w:p w14:paraId="3F4AD4C9"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Rotifera</w:t>
            </w:r>
            <w:proofErr w:type="spellEnd"/>
          </w:p>
        </w:tc>
        <w:tc>
          <w:tcPr>
            <w:tcW w:w="1530" w:type="dxa"/>
            <w:shd w:val="clear" w:color="auto" w:fill="D9D9D9"/>
            <w:tcMar>
              <w:top w:w="100" w:type="dxa"/>
              <w:left w:w="100" w:type="dxa"/>
              <w:bottom w:w="100" w:type="dxa"/>
              <w:right w:w="100" w:type="dxa"/>
            </w:tcMar>
          </w:tcPr>
          <w:p w14:paraId="34D1FE6F"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Eurotatoria</w:t>
            </w:r>
            <w:proofErr w:type="spellEnd"/>
          </w:p>
        </w:tc>
        <w:tc>
          <w:tcPr>
            <w:tcW w:w="1530" w:type="dxa"/>
            <w:shd w:val="clear" w:color="auto" w:fill="D9D9D9"/>
            <w:tcMar>
              <w:top w:w="100" w:type="dxa"/>
              <w:left w:w="100" w:type="dxa"/>
              <w:bottom w:w="100" w:type="dxa"/>
              <w:right w:w="100" w:type="dxa"/>
            </w:tcMar>
          </w:tcPr>
          <w:p w14:paraId="771AB2E0"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Ploima</w:t>
            </w:r>
            <w:proofErr w:type="spellEnd"/>
          </w:p>
        </w:tc>
        <w:tc>
          <w:tcPr>
            <w:tcW w:w="1650" w:type="dxa"/>
            <w:shd w:val="clear" w:color="auto" w:fill="D9D9D9"/>
            <w:tcMar>
              <w:top w:w="100" w:type="dxa"/>
              <w:left w:w="100" w:type="dxa"/>
              <w:bottom w:w="100" w:type="dxa"/>
              <w:right w:w="100" w:type="dxa"/>
            </w:tcMar>
          </w:tcPr>
          <w:p w14:paraId="564D3150" w14:textId="77777777" w:rsidR="00CD2F98" w:rsidRDefault="00A82B0D">
            <w:pPr>
              <w:widowControl w:val="0"/>
              <w:spacing w:line="360" w:lineRule="auto"/>
              <w:rPr>
                <w:rFonts w:ascii="Times New Roman" w:eastAsia="Times New Roman" w:hAnsi="Times New Roman" w:cs="Times New Roman"/>
                <w:sz w:val="16"/>
                <w:szCs w:val="16"/>
              </w:rPr>
            </w:pPr>
            <w:proofErr w:type="spellStart"/>
            <w:r>
              <w:rPr>
                <w:rFonts w:ascii="Times New Roman" w:eastAsia="Times New Roman" w:hAnsi="Times New Roman" w:cs="Times New Roman"/>
                <w:sz w:val="16"/>
                <w:szCs w:val="16"/>
              </w:rPr>
              <w:t>Synchaetidae</w:t>
            </w:r>
            <w:proofErr w:type="spellEnd"/>
            <w:r>
              <w:rPr>
                <w:rFonts w:ascii="Times New Roman" w:eastAsia="Times New Roman" w:hAnsi="Times New Roman" w:cs="Times New Roman"/>
                <w:i/>
                <w:sz w:val="16"/>
                <w:szCs w:val="16"/>
              </w:rPr>
              <w:t>+</w:t>
            </w:r>
          </w:p>
        </w:tc>
        <w:tc>
          <w:tcPr>
            <w:tcW w:w="1410" w:type="dxa"/>
            <w:shd w:val="clear" w:color="auto" w:fill="D9D9D9"/>
            <w:tcMar>
              <w:top w:w="100" w:type="dxa"/>
              <w:left w:w="100" w:type="dxa"/>
              <w:bottom w:w="100" w:type="dxa"/>
              <w:right w:w="100" w:type="dxa"/>
            </w:tcMar>
          </w:tcPr>
          <w:p w14:paraId="6A69A04D" w14:textId="77777777" w:rsidR="00CD2F98" w:rsidRDefault="00CD2F98">
            <w:pPr>
              <w:widowControl w:val="0"/>
              <w:spacing w:line="360" w:lineRule="auto"/>
              <w:rPr>
                <w:rFonts w:ascii="Times New Roman" w:eastAsia="Times New Roman" w:hAnsi="Times New Roman" w:cs="Times New Roman"/>
                <w:i/>
                <w:sz w:val="16"/>
                <w:szCs w:val="16"/>
              </w:rPr>
            </w:pPr>
          </w:p>
        </w:tc>
        <w:tc>
          <w:tcPr>
            <w:tcW w:w="1530" w:type="dxa"/>
            <w:shd w:val="clear" w:color="auto" w:fill="D9D9D9"/>
            <w:tcMar>
              <w:top w:w="100" w:type="dxa"/>
              <w:left w:w="100" w:type="dxa"/>
              <w:bottom w:w="100" w:type="dxa"/>
              <w:right w:w="100" w:type="dxa"/>
            </w:tcMar>
          </w:tcPr>
          <w:p w14:paraId="7137ACCB" w14:textId="77777777" w:rsidR="00CD2F98" w:rsidRDefault="00CD2F98">
            <w:pPr>
              <w:widowControl w:val="0"/>
              <w:spacing w:line="360" w:lineRule="auto"/>
              <w:rPr>
                <w:rFonts w:ascii="Times New Roman" w:eastAsia="Times New Roman" w:hAnsi="Times New Roman" w:cs="Times New Roman"/>
                <w:i/>
                <w:sz w:val="16"/>
                <w:szCs w:val="16"/>
              </w:rPr>
            </w:pPr>
          </w:p>
        </w:tc>
      </w:tr>
    </w:tbl>
    <w:p w14:paraId="3F5FDD74" w14:textId="77777777" w:rsidR="00CD2F98" w:rsidRDefault="00CD2F98">
      <w:pPr>
        <w:spacing w:before="240" w:line="360" w:lineRule="auto"/>
        <w:rPr>
          <w:rFonts w:ascii="Times New Roman" w:eastAsia="Times New Roman" w:hAnsi="Times New Roman" w:cs="Times New Roman"/>
        </w:rPr>
      </w:pPr>
    </w:p>
    <w:p w14:paraId="5BBF8D85" w14:textId="77777777" w:rsidR="00CD2F98" w:rsidRDefault="00A82B0D">
      <w:pPr>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rPr>
        <w:lastRenderedPageBreak/>
        <w:t xml:space="preserve">S3: </w:t>
      </w:r>
      <w:r>
        <w:rPr>
          <w:rFonts w:ascii="Times New Roman" w:eastAsia="Times New Roman" w:hAnsi="Times New Roman" w:cs="Times New Roman"/>
          <w:sz w:val="24"/>
          <w:szCs w:val="24"/>
        </w:rPr>
        <w:t>Arctic zooplankton identified from the imaging analysis from phylum to species level (from the inside out: phylum, class, order, family, genus, species).</w:t>
      </w:r>
    </w:p>
    <w:p w14:paraId="5EA5141C" w14:textId="77777777" w:rsidR="00CD2F98" w:rsidRDefault="00A82B0D">
      <w:pPr>
        <w:spacing w:before="240" w:line="360" w:lineRule="auto"/>
        <w:rPr>
          <w:rFonts w:ascii="Times New Roman" w:eastAsia="Times New Roman" w:hAnsi="Times New Roman" w:cs="Times New Roman"/>
        </w:rPr>
      </w:pPr>
      <w:r>
        <w:rPr>
          <w:rFonts w:ascii="Times New Roman" w:eastAsia="Times New Roman" w:hAnsi="Times New Roman" w:cs="Times New Roman"/>
          <w:noProof/>
        </w:rPr>
        <w:drawing>
          <wp:inline distT="114300" distB="114300" distL="114300" distR="114300" wp14:anchorId="451C9704" wp14:editId="74DA4E37">
            <wp:extent cx="6119820" cy="5791200"/>
            <wp:effectExtent l="0" t="0" r="0" b="0"/>
            <wp:docPr id="19"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8"/>
                    <a:srcRect/>
                    <a:stretch>
                      <a:fillRect/>
                    </a:stretch>
                  </pic:blipFill>
                  <pic:spPr>
                    <a:xfrm>
                      <a:off x="0" y="0"/>
                      <a:ext cx="6119820" cy="5791200"/>
                    </a:xfrm>
                    <a:prstGeom prst="rect">
                      <a:avLst/>
                    </a:prstGeom>
                    <a:ln/>
                  </pic:spPr>
                </pic:pic>
              </a:graphicData>
            </a:graphic>
          </wp:inline>
        </w:drawing>
      </w:r>
    </w:p>
    <w:p w14:paraId="7E016C7B" w14:textId="77777777" w:rsidR="00CD2F98" w:rsidRDefault="00CD2F98">
      <w:pPr>
        <w:spacing w:before="240" w:line="360" w:lineRule="auto"/>
        <w:rPr>
          <w:rFonts w:ascii="Times New Roman" w:eastAsia="Times New Roman" w:hAnsi="Times New Roman" w:cs="Times New Roman"/>
        </w:rPr>
      </w:pPr>
    </w:p>
    <w:p w14:paraId="41833DB2" w14:textId="77777777" w:rsidR="00A82B0D" w:rsidRDefault="00A82B0D">
      <w:pPr>
        <w:spacing w:before="240" w:after="240" w:line="360" w:lineRule="auto"/>
        <w:rPr>
          <w:rFonts w:ascii="Times New Roman" w:eastAsia="Times New Roman" w:hAnsi="Times New Roman" w:cs="Times New Roman"/>
          <w:b/>
          <w:sz w:val="24"/>
          <w:szCs w:val="24"/>
        </w:rPr>
      </w:pPr>
    </w:p>
    <w:p w14:paraId="2EEC4898" w14:textId="77777777" w:rsidR="00A82B0D" w:rsidRDefault="00A82B0D">
      <w:pPr>
        <w:spacing w:before="240" w:after="240" w:line="360" w:lineRule="auto"/>
        <w:rPr>
          <w:rFonts w:ascii="Times New Roman" w:eastAsia="Times New Roman" w:hAnsi="Times New Roman" w:cs="Times New Roman"/>
          <w:b/>
          <w:sz w:val="24"/>
          <w:szCs w:val="24"/>
        </w:rPr>
      </w:pPr>
    </w:p>
    <w:p w14:paraId="41177BAF" w14:textId="77777777" w:rsidR="00A82B0D" w:rsidRDefault="00A82B0D">
      <w:pPr>
        <w:spacing w:before="240" w:after="240" w:line="360" w:lineRule="auto"/>
        <w:rPr>
          <w:rFonts w:ascii="Times New Roman" w:eastAsia="Times New Roman" w:hAnsi="Times New Roman" w:cs="Times New Roman"/>
          <w:b/>
          <w:sz w:val="24"/>
          <w:szCs w:val="24"/>
        </w:rPr>
      </w:pPr>
    </w:p>
    <w:p w14:paraId="791D682C" w14:textId="77777777" w:rsidR="00A82B0D" w:rsidRDefault="00A82B0D">
      <w:pPr>
        <w:spacing w:before="240" w:after="240" w:line="360" w:lineRule="auto"/>
        <w:rPr>
          <w:rFonts w:ascii="Times New Roman" w:eastAsia="Times New Roman" w:hAnsi="Times New Roman" w:cs="Times New Roman"/>
          <w:b/>
          <w:sz w:val="24"/>
          <w:szCs w:val="24"/>
        </w:rPr>
      </w:pPr>
    </w:p>
    <w:p w14:paraId="17ABA39F" w14:textId="3CF0B35A" w:rsidR="00CD2F98" w:rsidRDefault="00A82B0D">
      <w:pPr>
        <w:spacing w:before="240" w:after="240" w:line="360" w:lineRule="auto"/>
        <w:rPr>
          <w:sz w:val="24"/>
          <w:szCs w:val="24"/>
        </w:rPr>
      </w:pPr>
      <w:r>
        <w:rPr>
          <w:rFonts w:ascii="Times New Roman" w:eastAsia="Times New Roman" w:hAnsi="Times New Roman" w:cs="Times New Roman"/>
          <w:b/>
          <w:sz w:val="24"/>
          <w:szCs w:val="24"/>
        </w:rPr>
        <w:lastRenderedPageBreak/>
        <w:t>S4:</w:t>
      </w:r>
      <w:r>
        <w:rPr>
          <w:rFonts w:ascii="Times New Roman" w:eastAsia="Times New Roman" w:hAnsi="Times New Roman" w:cs="Times New Roman"/>
          <w:sz w:val="24"/>
          <w:szCs w:val="24"/>
        </w:rPr>
        <w:t xml:space="preserve"> Environmental variables of the zooplankton sampling stations. Temperature, Salinity and Fluorescence are averages from 0 to 100 m depth. DCM: Deep Chlorophyll Maximum (m), PSW%: share of Polar Surface Water, AAW%: share of Arctic Atlantic Water, AW%: share of Atlantic water.</w:t>
      </w:r>
    </w:p>
    <w:tbl>
      <w:tblPr>
        <w:tblStyle w:val="a6"/>
        <w:tblW w:w="9585"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65"/>
        <w:gridCol w:w="450"/>
        <w:gridCol w:w="450"/>
        <w:gridCol w:w="450"/>
        <w:gridCol w:w="450"/>
        <w:gridCol w:w="450"/>
        <w:gridCol w:w="450"/>
        <w:gridCol w:w="450"/>
        <w:gridCol w:w="450"/>
        <w:gridCol w:w="615"/>
        <w:gridCol w:w="750"/>
        <w:gridCol w:w="765"/>
        <w:gridCol w:w="720"/>
        <w:gridCol w:w="2070"/>
      </w:tblGrid>
      <w:tr w:rsidR="00CD2F98" w14:paraId="7DADD053" w14:textId="77777777">
        <w:trPr>
          <w:trHeight w:val="405"/>
        </w:trPr>
        <w:tc>
          <w:tcPr>
            <w:tcW w:w="1065" w:type="dxa"/>
            <w:tcBorders>
              <w:top w:val="single" w:sz="8" w:space="0" w:color="000000"/>
              <w:left w:val="single" w:sz="8" w:space="0" w:color="000000"/>
            </w:tcBorders>
            <w:tcMar>
              <w:top w:w="0" w:type="dxa"/>
              <w:left w:w="80" w:type="dxa"/>
              <w:bottom w:w="0" w:type="dxa"/>
              <w:right w:w="80" w:type="dxa"/>
            </w:tcMar>
          </w:tcPr>
          <w:p w14:paraId="2EB0C4D5" w14:textId="77777777" w:rsidR="00CD2F98" w:rsidRDefault="00A82B0D">
            <w:pPr>
              <w:spacing w:after="160" w:line="301"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Station</w:t>
            </w:r>
          </w:p>
        </w:tc>
        <w:tc>
          <w:tcPr>
            <w:tcW w:w="450" w:type="dxa"/>
            <w:tcBorders>
              <w:top w:val="single" w:sz="8" w:space="0" w:color="000000"/>
            </w:tcBorders>
            <w:tcMar>
              <w:top w:w="0" w:type="dxa"/>
              <w:left w:w="80" w:type="dxa"/>
              <w:bottom w:w="0" w:type="dxa"/>
              <w:right w:w="80" w:type="dxa"/>
            </w:tcMar>
          </w:tcPr>
          <w:p w14:paraId="4E7BF073" w14:textId="77777777" w:rsidR="00CD2F98" w:rsidRDefault="00A82B0D">
            <w:pPr>
              <w:spacing w:after="160" w:line="301"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52</w:t>
            </w:r>
          </w:p>
        </w:tc>
        <w:tc>
          <w:tcPr>
            <w:tcW w:w="450" w:type="dxa"/>
            <w:tcBorders>
              <w:top w:val="single" w:sz="8" w:space="0" w:color="000000"/>
            </w:tcBorders>
            <w:tcMar>
              <w:top w:w="0" w:type="dxa"/>
              <w:left w:w="80" w:type="dxa"/>
              <w:bottom w:w="0" w:type="dxa"/>
              <w:right w:w="80" w:type="dxa"/>
            </w:tcMar>
          </w:tcPr>
          <w:p w14:paraId="03C45A27" w14:textId="77777777" w:rsidR="00CD2F98" w:rsidRDefault="00A82B0D">
            <w:pPr>
              <w:spacing w:after="160" w:line="301"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64</w:t>
            </w:r>
          </w:p>
        </w:tc>
        <w:tc>
          <w:tcPr>
            <w:tcW w:w="450" w:type="dxa"/>
            <w:tcBorders>
              <w:top w:val="single" w:sz="8" w:space="0" w:color="000000"/>
            </w:tcBorders>
            <w:tcMar>
              <w:top w:w="0" w:type="dxa"/>
              <w:left w:w="80" w:type="dxa"/>
              <w:bottom w:w="0" w:type="dxa"/>
              <w:right w:w="80" w:type="dxa"/>
            </w:tcMar>
          </w:tcPr>
          <w:p w14:paraId="1EC32CA3" w14:textId="77777777" w:rsidR="00CD2F98" w:rsidRDefault="00A82B0D">
            <w:pPr>
              <w:spacing w:after="160" w:line="301"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65</w:t>
            </w:r>
          </w:p>
        </w:tc>
        <w:tc>
          <w:tcPr>
            <w:tcW w:w="450" w:type="dxa"/>
            <w:tcBorders>
              <w:top w:val="single" w:sz="8" w:space="0" w:color="000000"/>
            </w:tcBorders>
            <w:tcMar>
              <w:top w:w="0" w:type="dxa"/>
              <w:left w:w="80" w:type="dxa"/>
              <w:bottom w:w="0" w:type="dxa"/>
              <w:right w:w="80" w:type="dxa"/>
            </w:tcMar>
          </w:tcPr>
          <w:p w14:paraId="409431F8" w14:textId="77777777" w:rsidR="00CD2F98" w:rsidRDefault="00A82B0D">
            <w:pPr>
              <w:spacing w:after="160" w:line="301"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67</w:t>
            </w:r>
          </w:p>
        </w:tc>
        <w:tc>
          <w:tcPr>
            <w:tcW w:w="450" w:type="dxa"/>
            <w:tcBorders>
              <w:top w:val="single" w:sz="8" w:space="0" w:color="000000"/>
            </w:tcBorders>
            <w:tcMar>
              <w:top w:w="0" w:type="dxa"/>
              <w:left w:w="80" w:type="dxa"/>
              <w:bottom w:w="0" w:type="dxa"/>
              <w:right w:w="80" w:type="dxa"/>
            </w:tcMar>
          </w:tcPr>
          <w:p w14:paraId="104DDF3F" w14:textId="77777777" w:rsidR="00CD2F98" w:rsidRDefault="00A82B0D">
            <w:pPr>
              <w:spacing w:after="160" w:line="301"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70</w:t>
            </w:r>
          </w:p>
        </w:tc>
        <w:tc>
          <w:tcPr>
            <w:tcW w:w="450" w:type="dxa"/>
            <w:tcBorders>
              <w:top w:val="single" w:sz="8" w:space="0" w:color="000000"/>
            </w:tcBorders>
            <w:tcMar>
              <w:top w:w="0" w:type="dxa"/>
              <w:left w:w="80" w:type="dxa"/>
              <w:bottom w:w="0" w:type="dxa"/>
              <w:right w:w="80" w:type="dxa"/>
            </w:tcMar>
          </w:tcPr>
          <w:p w14:paraId="167A39CC" w14:textId="77777777" w:rsidR="00CD2F98" w:rsidRDefault="00A82B0D">
            <w:pPr>
              <w:spacing w:after="160" w:line="301"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71</w:t>
            </w:r>
          </w:p>
        </w:tc>
        <w:tc>
          <w:tcPr>
            <w:tcW w:w="450" w:type="dxa"/>
            <w:tcBorders>
              <w:top w:val="single" w:sz="8" w:space="0" w:color="000000"/>
            </w:tcBorders>
            <w:tcMar>
              <w:top w:w="0" w:type="dxa"/>
              <w:left w:w="80" w:type="dxa"/>
              <w:bottom w:w="0" w:type="dxa"/>
              <w:right w:w="80" w:type="dxa"/>
            </w:tcMar>
          </w:tcPr>
          <w:p w14:paraId="6A080CA4" w14:textId="77777777" w:rsidR="00CD2F98" w:rsidRDefault="00A82B0D">
            <w:pPr>
              <w:spacing w:after="160" w:line="301"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72</w:t>
            </w:r>
          </w:p>
        </w:tc>
        <w:tc>
          <w:tcPr>
            <w:tcW w:w="450" w:type="dxa"/>
            <w:tcBorders>
              <w:top w:val="single" w:sz="8" w:space="0" w:color="000000"/>
            </w:tcBorders>
            <w:tcMar>
              <w:top w:w="0" w:type="dxa"/>
              <w:left w:w="80" w:type="dxa"/>
              <w:bottom w:w="0" w:type="dxa"/>
              <w:right w:w="80" w:type="dxa"/>
            </w:tcMar>
          </w:tcPr>
          <w:p w14:paraId="51D9DEFF" w14:textId="77777777" w:rsidR="00CD2F98" w:rsidRDefault="00A82B0D">
            <w:pPr>
              <w:spacing w:after="160" w:line="301"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73</w:t>
            </w:r>
          </w:p>
        </w:tc>
        <w:tc>
          <w:tcPr>
            <w:tcW w:w="615" w:type="dxa"/>
            <w:tcBorders>
              <w:top w:val="single" w:sz="8" w:space="0" w:color="000000"/>
            </w:tcBorders>
            <w:tcMar>
              <w:top w:w="0" w:type="dxa"/>
              <w:left w:w="80" w:type="dxa"/>
              <w:bottom w:w="0" w:type="dxa"/>
              <w:right w:w="80" w:type="dxa"/>
            </w:tcMar>
          </w:tcPr>
          <w:p w14:paraId="2E4CBA4C" w14:textId="77777777" w:rsidR="00CD2F98" w:rsidRDefault="00A82B0D">
            <w:pPr>
              <w:spacing w:after="160" w:line="301"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74</w:t>
            </w:r>
          </w:p>
        </w:tc>
        <w:tc>
          <w:tcPr>
            <w:tcW w:w="750" w:type="dxa"/>
            <w:tcBorders>
              <w:top w:val="single" w:sz="8" w:space="0" w:color="000000"/>
            </w:tcBorders>
            <w:tcMar>
              <w:top w:w="0" w:type="dxa"/>
              <w:left w:w="80" w:type="dxa"/>
              <w:bottom w:w="0" w:type="dxa"/>
              <w:right w:w="80" w:type="dxa"/>
            </w:tcMar>
          </w:tcPr>
          <w:p w14:paraId="5093D165" w14:textId="77777777" w:rsidR="00CD2F98" w:rsidRDefault="00A82B0D">
            <w:pPr>
              <w:spacing w:after="160" w:line="301"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76</w:t>
            </w:r>
          </w:p>
        </w:tc>
        <w:tc>
          <w:tcPr>
            <w:tcW w:w="765" w:type="dxa"/>
            <w:tcBorders>
              <w:top w:val="single" w:sz="8" w:space="0" w:color="000000"/>
            </w:tcBorders>
            <w:tcMar>
              <w:top w:w="0" w:type="dxa"/>
              <w:left w:w="80" w:type="dxa"/>
              <w:bottom w:w="0" w:type="dxa"/>
              <w:right w:w="80" w:type="dxa"/>
            </w:tcMar>
          </w:tcPr>
          <w:p w14:paraId="51D4FD16" w14:textId="77777777" w:rsidR="00CD2F98" w:rsidRDefault="00A82B0D">
            <w:pPr>
              <w:spacing w:after="160" w:line="301"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77</w:t>
            </w:r>
          </w:p>
        </w:tc>
        <w:tc>
          <w:tcPr>
            <w:tcW w:w="720" w:type="dxa"/>
            <w:tcBorders>
              <w:top w:val="single" w:sz="8" w:space="0" w:color="000000"/>
            </w:tcBorders>
            <w:tcMar>
              <w:top w:w="0" w:type="dxa"/>
              <w:left w:w="80" w:type="dxa"/>
              <w:bottom w:w="0" w:type="dxa"/>
              <w:right w:w="80" w:type="dxa"/>
            </w:tcMar>
          </w:tcPr>
          <w:p w14:paraId="72FE1652" w14:textId="77777777" w:rsidR="00CD2F98" w:rsidRDefault="00A82B0D">
            <w:pPr>
              <w:spacing w:after="160" w:line="301"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78</w:t>
            </w:r>
          </w:p>
        </w:tc>
        <w:tc>
          <w:tcPr>
            <w:tcW w:w="2070" w:type="dxa"/>
            <w:tcBorders>
              <w:top w:val="single" w:sz="8" w:space="0" w:color="000000"/>
              <w:right w:val="single" w:sz="8" w:space="0" w:color="000000"/>
            </w:tcBorders>
            <w:tcMar>
              <w:top w:w="0" w:type="dxa"/>
              <w:left w:w="80" w:type="dxa"/>
              <w:bottom w:w="0" w:type="dxa"/>
              <w:right w:w="80" w:type="dxa"/>
            </w:tcMar>
          </w:tcPr>
          <w:p w14:paraId="18AB461F" w14:textId="77777777" w:rsidR="00CD2F98" w:rsidRDefault="00A82B0D">
            <w:pPr>
              <w:spacing w:after="160" w:line="301"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Comments</w:t>
            </w:r>
          </w:p>
        </w:tc>
      </w:tr>
      <w:tr w:rsidR="00CD2F98" w14:paraId="17867389" w14:textId="77777777">
        <w:trPr>
          <w:trHeight w:val="390"/>
        </w:trPr>
        <w:tc>
          <w:tcPr>
            <w:tcW w:w="1065" w:type="dxa"/>
            <w:tcBorders>
              <w:left w:val="single" w:sz="8" w:space="0" w:color="000000"/>
            </w:tcBorders>
            <w:tcMar>
              <w:top w:w="0" w:type="dxa"/>
              <w:left w:w="80" w:type="dxa"/>
              <w:bottom w:w="0" w:type="dxa"/>
              <w:right w:w="80" w:type="dxa"/>
            </w:tcMar>
          </w:tcPr>
          <w:p w14:paraId="101E01C8"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Julian Day</w:t>
            </w:r>
          </w:p>
        </w:tc>
        <w:tc>
          <w:tcPr>
            <w:tcW w:w="450" w:type="dxa"/>
            <w:tcMar>
              <w:top w:w="0" w:type="dxa"/>
              <w:left w:w="80" w:type="dxa"/>
              <w:bottom w:w="0" w:type="dxa"/>
              <w:right w:w="80" w:type="dxa"/>
            </w:tcMar>
          </w:tcPr>
          <w:p w14:paraId="6A37126C"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180</w:t>
            </w:r>
          </w:p>
        </w:tc>
        <w:tc>
          <w:tcPr>
            <w:tcW w:w="450" w:type="dxa"/>
            <w:tcMar>
              <w:top w:w="0" w:type="dxa"/>
              <w:left w:w="80" w:type="dxa"/>
              <w:bottom w:w="0" w:type="dxa"/>
              <w:right w:w="80" w:type="dxa"/>
            </w:tcMar>
          </w:tcPr>
          <w:p w14:paraId="5DCA9EFC"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182</w:t>
            </w:r>
          </w:p>
        </w:tc>
        <w:tc>
          <w:tcPr>
            <w:tcW w:w="450" w:type="dxa"/>
            <w:tcMar>
              <w:top w:w="0" w:type="dxa"/>
              <w:left w:w="80" w:type="dxa"/>
              <w:bottom w:w="0" w:type="dxa"/>
              <w:right w:w="80" w:type="dxa"/>
            </w:tcMar>
          </w:tcPr>
          <w:p w14:paraId="41421D03"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183</w:t>
            </w:r>
          </w:p>
        </w:tc>
        <w:tc>
          <w:tcPr>
            <w:tcW w:w="450" w:type="dxa"/>
            <w:tcMar>
              <w:top w:w="0" w:type="dxa"/>
              <w:left w:w="80" w:type="dxa"/>
              <w:bottom w:w="0" w:type="dxa"/>
              <w:right w:w="80" w:type="dxa"/>
            </w:tcMar>
          </w:tcPr>
          <w:p w14:paraId="205FD269"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184</w:t>
            </w:r>
          </w:p>
        </w:tc>
        <w:tc>
          <w:tcPr>
            <w:tcW w:w="450" w:type="dxa"/>
            <w:tcMar>
              <w:top w:w="0" w:type="dxa"/>
              <w:left w:w="80" w:type="dxa"/>
              <w:bottom w:w="0" w:type="dxa"/>
              <w:right w:w="80" w:type="dxa"/>
            </w:tcMar>
          </w:tcPr>
          <w:p w14:paraId="1717C337"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186</w:t>
            </w:r>
          </w:p>
        </w:tc>
        <w:tc>
          <w:tcPr>
            <w:tcW w:w="450" w:type="dxa"/>
            <w:tcMar>
              <w:top w:w="0" w:type="dxa"/>
              <w:left w:w="80" w:type="dxa"/>
              <w:bottom w:w="0" w:type="dxa"/>
              <w:right w:w="80" w:type="dxa"/>
            </w:tcMar>
          </w:tcPr>
          <w:p w14:paraId="05A8C9E2"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187</w:t>
            </w:r>
          </w:p>
        </w:tc>
        <w:tc>
          <w:tcPr>
            <w:tcW w:w="450" w:type="dxa"/>
            <w:tcMar>
              <w:top w:w="0" w:type="dxa"/>
              <w:left w:w="80" w:type="dxa"/>
              <w:bottom w:w="0" w:type="dxa"/>
              <w:right w:w="80" w:type="dxa"/>
            </w:tcMar>
          </w:tcPr>
          <w:p w14:paraId="37559FB8"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187</w:t>
            </w:r>
          </w:p>
        </w:tc>
        <w:tc>
          <w:tcPr>
            <w:tcW w:w="450" w:type="dxa"/>
            <w:tcMar>
              <w:top w:w="0" w:type="dxa"/>
              <w:left w:w="80" w:type="dxa"/>
              <w:bottom w:w="0" w:type="dxa"/>
              <w:right w:w="80" w:type="dxa"/>
            </w:tcMar>
          </w:tcPr>
          <w:p w14:paraId="6ADD2DA8"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188</w:t>
            </w:r>
          </w:p>
        </w:tc>
        <w:tc>
          <w:tcPr>
            <w:tcW w:w="615" w:type="dxa"/>
            <w:tcMar>
              <w:top w:w="0" w:type="dxa"/>
              <w:left w:w="80" w:type="dxa"/>
              <w:bottom w:w="0" w:type="dxa"/>
              <w:right w:w="80" w:type="dxa"/>
            </w:tcMar>
          </w:tcPr>
          <w:p w14:paraId="422D81BD"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189</w:t>
            </w:r>
          </w:p>
        </w:tc>
        <w:tc>
          <w:tcPr>
            <w:tcW w:w="750" w:type="dxa"/>
            <w:tcMar>
              <w:top w:w="0" w:type="dxa"/>
              <w:left w:w="80" w:type="dxa"/>
              <w:bottom w:w="0" w:type="dxa"/>
              <w:right w:w="80" w:type="dxa"/>
            </w:tcMar>
          </w:tcPr>
          <w:p w14:paraId="66D7054D"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191</w:t>
            </w:r>
          </w:p>
        </w:tc>
        <w:tc>
          <w:tcPr>
            <w:tcW w:w="765" w:type="dxa"/>
            <w:tcMar>
              <w:top w:w="0" w:type="dxa"/>
              <w:left w:w="80" w:type="dxa"/>
              <w:bottom w:w="0" w:type="dxa"/>
              <w:right w:w="80" w:type="dxa"/>
            </w:tcMar>
          </w:tcPr>
          <w:p w14:paraId="61F34C6A"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191</w:t>
            </w:r>
          </w:p>
        </w:tc>
        <w:tc>
          <w:tcPr>
            <w:tcW w:w="720" w:type="dxa"/>
            <w:tcMar>
              <w:top w:w="0" w:type="dxa"/>
              <w:left w:w="80" w:type="dxa"/>
              <w:bottom w:w="0" w:type="dxa"/>
              <w:right w:w="80" w:type="dxa"/>
            </w:tcMar>
          </w:tcPr>
          <w:p w14:paraId="4DC7587F"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192</w:t>
            </w:r>
          </w:p>
        </w:tc>
        <w:tc>
          <w:tcPr>
            <w:tcW w:w="2070" w:type="dxa"/>
            <w:tcBorders>
              <w:right w:val="single" w:sz="8" w:space="0" w:color="000000"/>
            </w:tcBorders>
            <w:tcMar>
              <w:top w:w="0" w:type="dxa"/>
              <w:left w:w="80" w:type="dxa"/>
              <w:bottom w:w="0" w:type="dxa"/>
              <w:right w:w="80" w:type="dxa"/>
            </w:tcMar>
          </w:tcPr>
          <w:p w14:paraId="739ADFBE" w14:textId="77777777" w:rsidR="00CD2F98" w:rsidRDefault="00CD2F98"/>
        </w:tc>
      </w:tr>
      <w:tr w:rsidR="00CD2F98" w14:paraId="55046E14" w14:textId="77777777">
        <w:trPr>
          <w:trHeight w:val="390"/>
        </w:trPr>
        <w:tc>
          <w:tcPr>
            <w:tcW w:w="1065" w:type="dxa"/>
            <w:tcBorders>
              <w:left w:val="single" w:sz="8" w:space="0" w:color="000000"/>
            </w:tcBorders>
            <w:tcMar>
              <w:top w:w="0" w:type="dxa"/>
              <w:left w:w="80" w:type="dxa"/>
              <w:bottom w:w="0" w:type="dxa"/>
              <w:right w:w="80" w:type="dxa"/>
            </w:tcMar>
          </w:tcPr>
          <w:p w14:paraId="1C0B1DD2"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Latitude</w:t>
            </w:r>
          </w:p>
        </w:tc>
        <w:tc>
          <w:tcPr>
            <w:tcW w:w="450" w:type="dxa"/>
            <w:tcMar>
              <w:top w:w="0" w:type="dxa"/>
              <w:left w:w="80" w:type="dxa"/>
              <w:bottom w:w="0" w:type="dxa"/>
              <w:right w:w="80" w:type="dxa"/>
            </w:tcMar>
          </w:tcPr>
          <w:p w14:paraId="7183CCF7"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80.826</w:t>
            </w:r>
          </w:p>
        </w:tc>
        <w:tc>
          <w:tcPr>
            <w:tcW w:w="450" w:type="dxa"/>
            <w:tcMar>
              <w:top w:w="0" w:type="dxa"/>
              <w:left w:w="80" w:type="dxa"/>
              <w:bottom w:w="0" w:type="dxa"/>
              <w:right w:w="80" w:type="dxa"/>
            </w:tcMar>
          </w:tcPr>
          <w:p w14:paraId="685B0B1A"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81.414</w:t>
            </w:r>
          </w:p>
        </w:tc>
        <w:tc>
          <w:tcPr>
            <w:tcW w:w="450" w:type="dxa"/>
            <w:tcMar>
              <w:top w:w="0" w:type="dxa"/>
              <w:left w:w="80" w:type="dxa"/>
              <w:bottom w:w="0" w:type="dxa"/>
              <w:right w:w="80" w:type="dxa"/>
            </w:tcMar>
          </w:tcPr>
          <w:p w14:paraId="07C5C987"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81.595</w:t>
            </w:r>
          </w:p>
        </w:tc>
        <w:tc>
          <w:tcPr>
            <w:tcW w:w="450" w:type="dxa"/>
            <w:tcMar>
              <w:top w:w="0" w:type="dxa"/>
              <w:left w:w="80" w:type="dxa"/>
              <w:bottom w:w="0" w:type="dxa"/>
              <w:right w:w="80" w:type="dxa"/>
            </w:tcMar>
          </w:tcPr>
          <w:p w14:paraId="49D0F4CB"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81.954</w:t>
            </w:r>
          </w:p>
        </w:tc>
        <w:tc>
          <w:tcPr>
            <w:tcW w:w="450" w:type="dxa"/>
            <w:tcMar>
              <w:top w:w="0" w:type="dxa"/>
              <w:left w:w="80" w:type="dxa"/>
              <w:bottom w:w="0" w:type="dxa"/>
              <w:right w:w="80" w:type="dxa"/>
            </w:tcMar>
          </w:tcPr>
          <w:p w14:paraId="704BE4C9"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83.119</w:t>
            </w:r>
          </w:p>
        </w:tc>
        <w:tc>
          <w:tcPr>
            <w:tcW w:w="450" w:type="dxa"/>
            <w:tcMar>
              <w:top w:w="0" w:type="dxa"/>
              <w:left w:w="80" w:type="dxa"/>
              <w:bottom w:w="0" w:type="dxa"/>
              <w:right w:w="80" w:type="dxa"/>
            </w:tcMar>
          </w:tcPr>
          <w:p w14:paraId="2A94F971"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83.334</w:t>
            </w:r>
          </w:p>
        </w:tc>
        <w:tc>
          <w:tcPr>
            <w:tcW w:w="450" w:type="dxa"/>
            <w:tcMar>
              <w:top w:w="0" w:type="dxa"/>
              <w:left w:w="80" w:type="dxa"/>
              <w:bottom w:w="0" w:type="dxa"/>
              <w:right w:w="80" w:type="dxa"/>
            </w:tcMar>
          </w:tcPr>
          <w:p w14:paraId="303238CC"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83.501</w:t>
            </w:r>
          </w:p>
        </w:tc>
        <w:tc>
          <w:tcPr>
            <w:tcW w:w="450" w:type="dxa"/>
            <w:tcMar>
              <w:top w:w="0" w:type="dxa"/>
              <w:left w:w="80" w:type="dxa"/>
              <w:bottom w:w="0" w:type="dxa"/>
              <w:right w:w="80" w:type="dxa"/>
            </w:tcMar>
          </w:tcPr>
          <w:p w14:paraId="11B9AE4C"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83.714</w:t>
            </w:r>
          </w:p>
        </w:tc>
        <w:tc>
          <w:tcPr>
            <w:tcW w:w="615" w:type="dxa"/>
            <w:tcMar>
              <w:top w:w="0" w:type="dxa"/>
              <w:left w:w="80" w:type="dxa"/>
              <w:bottom w:w="0" w:type="dxa"/>
              <w:right w:w="80" w:type="dxa"/>
            </w:tcMar>
          </w:tcPr>
          <w:p w14:paraId="1B605854"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83.468</w:t>
            </w:r>
          </w:p>
        </w:tc>
        <w:tc>
          <w:tcPr>
            <w:tcW w:w="750" w:type="dxa"/>
            <w:tcMar>
              <w:top w:w="0" w:type="dxa"/>
              <w:left w:w="80" w:type="dxa"/>
              <w:bottom w:w="0" w:type="dxa"/>
              <w:right w:w="80" w:type="dxa"/>
            </w:tcMar>
          </w:tcPr>
          <w:p w14:paraId="5A294344"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82.490</w:t>
            </w:r>
          </w:p>
        </w:tc>
        <w:tc>
          <w:tcPr>
            <w:tcW w:w="765" w:type="dxa"/>
            <w:tcMar>
              <w:top w:w="0" w:type="dxa"/>
              <w:left w:w="80" w:type="dxa"/>
              <w:bottom w:w="0" w:type="dxa"/>
              <w:right w:w="80" w:type="dxa"/>
            </w:tcMar>
          </w:tcPr>
          <w:p w14:paraId="7C065CBE"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82.245</w:t>
            </w:r>
          </w:p>
        </w:tc>
        <w:tc>
          <w:tcPr>
            <w:tcW w:w="720" w:type="dxa"/>
            <w:tcMar>
              <w:top w:w="0" w:type="dxa"/>
              <w:left w:w="80" w:type="dxa"/>
              <w:bottom w:w="0" w:type="dxa"/>
              <w:right w:w="80" w:type="dxa"/>
            </w:tcMar>
          </w:tcPr>
          <w:p w14:paraId="1B20EB73"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82.050</w:t>
            </w:r>
          </w:p>
        </w:tc>
        <w:tc>
          <w:tcPr>
            <w:tcW w:w="2070" w:type="dxa"/>
            <w:tcBorders>
              <w:right w:val="single" w:sz="8" w:space="0" w:color="000000"/>
            </w:tcBorders>
            <w:tcMar>
              <w:top w:w="0" w:type="dxa"/>
              <w:left w:w="80" w:type="dxa"/>
              <w:bottom w:w="0" w:type="dxa"/>
              <w:right w:w="80" w:type="dxa"/>
            </w:tcMar>
          </w:tcPr>
          <w:p w14:paraId="58F54928" w14:textId="77777777" w:rsidR="00CD2F98" w:rsidRDefault="00CD2F98"/>
        </w:tc>
      </w:tr>
      <w:tr w:rsidR="00CD2F98" w14:paraId="2112F5C3" w14:textId="77777777">
        <w:trPr>
          <w:trHeight w:val="390"/>
        </w:trPr>
        <w:tc>
          <w:tcPr>
            <w:tcW w:w="1065" w:type="dxa"/>
            <w:tcBorders>
              <w:left w:val="single" w:sz="8" w:space="0" w:color="000000"/>
            </w:tcBorders>
            <w:tcMar>
              <w:top w:w="0" w:type="dxa"/>
              <w:left w:w="80" w:type="dxa"/>
              <w:bottom w:w="0" w:type="dxa"/>
              <w:right w:w="80" w:type="dxa"/>
            </w:tcMar>
          </w:tcPr>
          <w:p w14:paraId="25FFDA59"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Longitude</w:t>
            </w:r>
          </w:p>
        </w:tc>
        <w:tc>
          <w:tcPr>
            <w:tcW w:w="450" w:type="dxa"/>
            <w:tcMar>
              <w:top w:w="0" w:type="dxa"/>
              <w:left w:w="80" w:type="dxa"/>
              <w:bottom w:w="0" w:type="dxa"/>
              <w:right w:w="80" w:type="dxa"/>
            </w:tcMar>
          </w:tcPr>
          <w:p w14:paraId="63683D14"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31.954</w:t>
            </w:r>
          </w:p>
        </w:tc>
        <w:tc>
          <w:tcPr>
            <w:tcW w:w="450" w:type="dxa"/>
            <w:tcMar>
              <w:top w:w="0" w:type="dxa"/>
              <w:left w:w="80" w:type="dxa"/>
              <w:bottom w:w="0" w:type="dxa"/>
              <w:right w:w="80" w:type="dxa"/>
            </w:tcMar>
          </w:tcPr>
          <w:p w14:paraId="30FC23AC"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32.612</w:t>
            </w:r>
          </w:p>
        </w:tc>
        <w:tc>
          <w:tcPr>
            <w:tcW w:w="450" w:type="dxa"/>
            <w:tcMar>
              <w:top w:w="0" w:type="dxa"/>
              <w:left w:w="80" w:type="dxa"/>
              <w:bottom w:w="0" w:type="dxa"/>
              <w:right w:w="80" w:type="dxa"/>
            </w:tcMar>
          </w:tcPr>
          <w:p w14:paraId="53F15D8B"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33.207</w:t>
            </w:r>
          </w:p>
        </w:tc>
        <w:tc>
          <w:tcPr>
            <w:tcW w:w="450" w:type="dxa"/>
            <w:tcMar>
              <w:top w:w="0" w:type="dxa"/>
              <w:left w:w="80" w:type="dxa"/>
              <w:bottom w:w="0" w:type="dxa"/>
              <w:right w:w="80" w:type="dxa"/>
            </w:tcMar>
          </w:tcPr>
          <w:p w14:paraId="6D9E7216"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32.331</w:t>
            </w:r>
          </w:p>
        </w:tc>
        <w:tc>
          <w:tcPr>
            <w:tcW w:w="450" w:type="dxa"/>
            <w:tcMar>
              <w:top w:w="0" w:type="dxa"/>
              <w:left w:w="80" w:type="dxa"/>
              <w:bottom w:w="0" w:type="dxa"/>
              <w:right w:w="80" w:type="dxa"/>
            </w:tcMar>
          </w:tcPr>
          <w:p w14:paraId="728BB8F7"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32.924</w:t>
            </w:r>
          </w:p>
        </w:tc>
        <w:tc>
          <w:tcPr>
            <w:tcW w:w="450" w:type="dxa"/>
            <w:tcMar>
              <w:top w:w="0" w:type="dxa"/>
              <w:left w:w="80" w:type="dxa"/>
              <w:bottom w:w="0" w:type="dxa"/>
              <w:right w:w="80" w:type="dxa"/>
            </w:tcMar>
          </w:tcPr>
          <w:p w14:paraId="7543C90C"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33.238</w:t>
            </w:r>
          </w:p>
        </w:tc>
        <w:tc>
          <w:tcPr>
            <w:tcW w:w="450" w:type="dxa"/>
            <w:tcMar>
              <w:top w:w="0" w:type="dxa"/>
              <w:left w:w="80" w:type="dxa"/>
              <w:bottom w:w="0" w:type="dxa"/>
              <w:right w:w="80" w:type="dxa"/>
            </w:tcMar>
          </w:tcPr>
          <w:p w14:paraId="4484D229"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32.981</w:t>
            </w:r>
          </w:p>
        </w:tc>
        <w:tc>
          <w:tcPr>
            <w:tcW w:w="450" w:type="dxa"/>
            <w:tcMar>
              <w:top w:w="0" w:type="dxa"/>
              <w:left w:w="80" w:type="dxa"/>
              <w:bottom w:w="0" w:type="dxa"/>
              <w:right w:w="80" w:type="dxa"/>
            </w:tcMar>
          </w:tcPr>
          <w:p w14:paraId="367F5207"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32.337</w:t>
            </w:r>
          </w:p>
        </w:tc>
        <w:tc>
          <w:tcPr>
            <w:tcW w:w="615" w:type="dxa"/>
            <w:tcMar>
              <w:top w:w="0" w:type="dxa"/>
              <w:left w:w="80" w:type="dxa"/>
              <w:bottom w:w="0" w:type="dxa"/>
              <w:right w:w="80" w:type="dxa"/>
            </w:tcMar>
          </w:tcPr>
          <w:p w14:paraId="4D7A95EF"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28.085</w:t>
            </w:r>
          </w:p>
        </w:tc>
        <w:tc>
          <w:tcPr>
            <w:tcW w:w="750" w:type="dxa"/>
            <w:tcMar>
              <w:top w:w="0" w:type="dxa"/>
              <w:left w:w="80" w:type="dxa"/>
              <w:bottom w:w="0" w:type="dxa"/>
              <w:right w:w="80" w:type="dxa"/>
            </w:tcMar>
          </w:tcPr>
          <w:p w14:paraId="72D6BEEC"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18.224</w:t>
            </w:r>
          </w:p>
        </w:tc>
        <w:tc>
          <w:tcPr>
            <w:tcW w:w="765" w:type="dxa"/>
            <w:tcMar>
              <w:top w:w="0" w:type="dxa"/>
              <w:left w:w="80" w:type="dxa"/>
              <w:bottom w:w="0" w:type="dxa"/>
              <w:right w:w="80" w:type="dxa"/>
            </w:tcMar>
          </w:tcPr>
          <w:p w14:paraId="3367606B"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17.782</w:t>
            </w:r>
          </w:p>
        </w:tc>
        <w:tc>
          <w:tcPr>
            <w:tcW w:w="720" w:type="dxa"/>
            <w:tcMar>
              <w:top w:w="0" w:type="dxa"/>
              <w:left w:w="80" w:type="dxa"/>
              <w:bottom w:w="0" w:type="dxa"/>
              <w:right w:w="80" w:type="dxa"/>
            </w:tcMar>
          </w:tcPr>
          <w:p w14:paraId="1FEAA5F1"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17.644</w:t>
            </w:r>
          </w:p>
        </w:tc>
        <w:tc>
          <w:tcPr>
            <w:tcW w:w="2070" w:type="dxa"/>
            <w:tcBorders>
              <w:right w:val="single" w:sz="8" w:space="0" w:color="000000"/>
            </w:tcBorders>
            <w:tcMar>
              <w:top w:w="0" w:type="dxa"/>
              <w:left w:w="80" w:type="dxa"/>
              <w:bottom w:w="0" w:type="dxa"/>
              <w:right w:w="80" w:type="dxa"/>
            </w:tcMar>
          </w:tcPr>
          <w:p w14:paraId="07ECC374" w14:textId="77777777" w:rsidR="00CD2F98" w:rsidRDefault="00CD2F98"/>
        </w:tc>
      </w:tr>
      <w:tr w:rsidR="00CD2F98" w14:paraId="26A0E406" w14:textId="77777777">
        <w:trPr>
          <w:trHeight w:val="390"/>
        </w:trPr>
        <w:tc>
          <w:tcPr>
            <w:tcW w:w="1065" w:type="dxa"/>
            <w:tcBorders>
              <w:left w:val="single" w:sz="8" w:space="0" w:color="000000"/>
            </w:tcBorders>
            <w:tcMar>
              <w:top w:w="0" w:type="dxa"/>
              <w:left w:w="80" w:type="dxa"/>
              <w:bottom w:w="0" w:type="dxa"/>
              <w:right w:w="80" w:type="dxa"/>
            </w:tcMar>
          </w:tcPr>
          <w:p w14:paraId="6F6AEB4A"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Bottom depth (m)</w:t>
            </w:r>
          </w:p>
        </w:tc>
        <w:tc>
          <w:tcPr>
            <w:tcW w:w="450" w:type="dxa"/>
            <w:tcMar>
              <w:top w:w="0" w:type="dxa"/>
              <w:left w:w="80" w:type="dxa"/>
              <w:bottom w:w="0" w:type="dxa"/>
              <w:right w:w="80" w:type="dxa"/>
            </w:tcMar>
          </w:tcPr>
          <w:p w14:paraId="73D17196"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135</w:t>
            </w:r>
          </w:p>
        </w:tc>
        <w:tc>
          <w:tcPr>
            <w:tcW w:w="450" w:type="dxa"/>
            <w:tcMar>
              <w:top w:w="0" w:type="dxa"/>
              <w:left w:w="80" w:type="dxa"/>
              <w:bottom w:w="0" w:type="dxa"/>
              <w:right w:w="80" w:type="dxa"/>
            </w:tcMar>
          </w:tcPr>
          <w:p w14:paraId="44FF8380"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204</w:t>
            </w:r>
          </w:p>
        </w:tc>
        <w:tc>
          <w:tcPr>
            <w:tcW w:w="450" w:type="dxa"/>
            <w:tcMar>
              <w:top w:w="0" w:type="dxa"/>
              <w:left w:w="80" w:type="dxa"/>
              <w:bottom w:w="0" w:type="dxa"/>
              <w:right w:w="80" w:type="dxa"/>
            </w:tcMar>
          </w:tcPr>
          <w:p w14:paraId="196490A8"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553</w:t>
            </w:r>
          </w:p>
        </w:tc>
        <w:tc>
          <w:tcPr>
            <w:tcW w:w="450" w:type="dxa"/>
            <w:tcMar>
              <w:top w:w="0" w:type="dxa"/>
              <w:left w:w="80" w:type="dxa"/>
              <w:bottom w:w="0" w:type="dxa"/>
              <w:right w:w="80" w:type="dxa"/>
            </w:tcMar>
          </w:tcPr>
          <w:p w14:paraId="420E37A0"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2818</w:t>
            </w:r>
          </w:p>
        </w:tc>
        <w:tc>
          <w:tcPr>
            <w:tcW w:w="450" w:type="dxa"/>
            <w:tcMar>
              <w:top w:w="0" w:type="dxa"/>
              <w:left w:w="80" w:type="dxa"/>
              <w:bottom w:w="0" w:type="dxa"/>
              <w:right w:w="80" w:type="dxa"/>
            </w:tcMar>
          </w:tcPr>
          <w:p w14:paraId="3678D09D"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3813</w:t>
            </w:r>
          </w:p>
        </w:tc>
        <w:tc>
          <w:tcPr>
            <w:tcW w:w="450" w:type="dxa"/>
            <w:tcMar>
              <w:top w:w="0" w:type="dxa"/>
              <w:left w:w="80" w:type="dxa"/>
              <w:bottom w:w="0" w:type="dxa"/>
              <w:right w:w="80" w:type="dxa"/>
            </w:tcMar>
          </w:tcPr>
          <w:p w14:paraId="53E7E88E"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3903</w:t>
            </w:r>
          </w:p>
        </w:tc>
        <w:tc>
          <w:tcPr>
            <w:tcW w:w="450" w:type="dxa"/>
            <w:tcMar>
              <w:top w:w="0" w:type="dxa"/>
              <w:left w:w="80" w:type="dxa"/>
              <w:bottom w:w="0" w:type="dxa"/>
              <w:right w:w="80" w:type="dxa"/>
            </w:tcMar>
          </w:tcPr>
          <w:p w14:paraId="02D18168"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3983</w:t>
            </w:r>
          </w:p>
        </w:tc>
        <w:tc>
          <w:tcPr>
            <w:tcW w:w="450" w:type="dxa"/>
            <w:tcMar>
              <w:top w:w="0" w:type="dxa"/>
              <w:left w:w="80" w:type="dxa"/>
              <w:bottom w:w="0" w:type="dxa"/>
              <w:right w:w="80" w:type="dxa"/>
            </w:tcMar>
          </w:tcPr>
          <w:p w14:paraId="3A5E22E3"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4022</w:t>
            </w:r>
          </w:p>
        </w:tc>
        <w:tc>
          <w:tcPr>
            <w:tcW w:w="615" w:type="dxa"/>
            <w:tcMar>
              <w:top w:w="0" w:type="dxa"/>
              <w:left w:w="80" w:type="dxa"/>
              <w:bottom w:w="0" w:type="dxa"/>
              <w:right w:w="80" w:type="dxa"/>
            </w:tcMar>
          </w:tcPr>
          <w:p w14:paraId="486D2978"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4049</w:t>
            </w:r>
          </w:p>
        </w:tc>
        <w:tc>
          <w:tcPr>
            <w:tcW w:w="750" w:type="dxa"/>
            <w:tcMar>
              <w:top w:w="0" w:type="dxa"/>
              <w:left w:w="80" w:type="dxa"/>
              <w:bottom w:w="0" w:type="dxa"/>
              <w:right w:w="80" w:type="dxa"/>
            </w:tcMar>
          </w:tcPr>
          <w:p w14:paraId="1EDCCA9F"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2278</w:t>
            </w:r>
          </w:p>
        </w:tc>
        <w:tc>
          <w:tcPr>
            <w:tcW w:w="765" w:type="dxa"/>
            <w:tcMar>
              <w:top w:w="0" w:type="dxa"/>
              <w:left w:w="80" w:type="dxa"/>
              <w:bottom w:w="0" w:type="dxa"/>
              <w:right w:w="80" w:type="dxa"/>
            </w:tcMar>
          </w:tcPr>
          <w:p w14:paraId="1755EA11"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2025</w:t>
            </w:r>
          </w:p>
        </w:tc>
        <w:tc>
          <w:tcPr>
            <w:tcW w:w="720" w:type="dxa"/>
            <w:tcMar>
              <w:top w:w="0" w:type="dxa"/>
              <w:left w:w="80" w:type="dxa"/>
              <w:bottom w:w="0" w:type="dxa"/>
              <w:right w:w="80" w:type="dxa"/>
            </w:tcMar>
          </w:tcPr>
          <w:p w14:paraId="56013969"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1849</w:t>
            </w:r>
          </w:p>
        </w:tc>
        <w:tc>
          <w:tcPr>
            <w:tcW w:w="2070" w:type="dxa"/>
            <w:tcBorders>
              <w:right w:val="single" w:sz="8" w:space="0" w:color="000000"/>
            </w:tcBorders>
            <w:tcMar>
              <w:top w:w="0" w:type="dxa"/>
              <w:left w:w="80" w:type="dxa"/>
              <w:bottom w:w="0" w:type="dxa"/>
              <w:right w:w="80" w:type="dxa"/>
            </w:tcMar>
          </w:tcPr>
          <w:p w14:paraId="08044392" w14:textId="77777777" w:rsidR="00CD2F98" w:rsidRDefault="00CD2F98"/>
        </w:tc>
      </w:tr>
      <w:tr w:rsidR="00CD2F98" w14:paraId="5E0F89EE" w14:textId="77777777">
        <w:trPr>
          <w:trHeight w:val="390"/>
        </w:trPr>
        <w:tc>
          <w:tcPr>
            <w:tcW w:w="1065" w:type="dxa"/>
            <w:tcBorders>
              <w:left w:val="single" w:sz="8" w:space="0" w:color="000000"/>
            </w:tcBorders>
            <w:tcMar>
              <w:top w:w="0" w:type="dxa"/>
              <w:left w:w="80" w:type="dxa"/>
              <w:bottom w:w="0" w:type="dxa"/>
              <w:right w:w="80" w:type="dxa"/>
            </w:tcMar>
          </w:tcPr>
          <w:p w14:paraId="05588590"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Region</w:t>
            </w:r>
          </w:p>
        </w:tc>
        <w:tc>
          <w:tcPr>
            <w:tcW w:w="450" w:type="dxa"/>
            <w:tcMar>
              <w:top w:w="0" w:type="dxa"/>
              <w:left w:w="80" w:type="dxa"/>
              <w:bottom w:w="0" w:type="dxa"/>
              <w:right w:w="80" w:type="dxa"/>
            </w:tcMar>
          </w:tcPr>
          <w:p w14:paraId="30088E73"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BS</w:t>
            </w:r>
          </w:p>
        </w:tc>
        <w:tc>
          <w:tcPr>
            <w:tcW w:w="450" w:type="dxa"/>
            <w:tcMar>
              <w:top w:w="0" w:type="dxa"/>
              <w:left w:w="80" w:type="dxa"/>
              <w:bottom w:w="0" w:type="dxa"/>
              <w:right w:w="80" w:type="dxa"/>
            </w:tcMar>
          </w:tcPr>
          <w:p w14:paraId="534DA0E7"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BS</w:t>
            </w:r>
          </w:p>
        </w:tc>
        <w:tc>
          <w:tcPr>
            <w:tcW w:w="450" w:type="dxa"/>
            <w:tcMar>
              <w:top w:w="0" w:type="dxa"/>
              <w:left w:w="80" w:type="dxa"/>
              <w:bottom w:w="0" w:type="dxa"/>
              <w:right w:w="80" w:type="dxa"/>
            </w:tcMar>
          </w:tcPr>
          <w:p w14:paraId="64229090"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BS</w:t>
            </w:r>
          </w:p>
        </w:tc>
        <w:tc>
          <w:tcPr>
            <w:tcW w:w="450" w:type="dxa"/>
            <w:tcMar>
              <w:top w:w="0" w:type="dxa"/>
              <w:left w:w="80" w:type="dxa"/>
              <w:bottom w:w="0" w:type="dxa"/>
              <w:right w:w="80" w:type="dxa"/>
            </w:tcMar>
          </w:tcPr>
          <w:p w14:paraId="1D10CB91"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NB</w:t>
            </w:r>
          </w:p>
        </w:tc>
        <w:tc>
          <w:tcPr>
            <w:tcW w:w="450" w:type="dxa"/>
            <w:tcMar>
              <w:top w:w="0" w:type="dxa"/>
              <w:left w:w="80" w:type="dxa"/>
              <w:bottom w:w="0" w:type="dxa"/>
              <w:right w:w="80" w:type="dxa"/>
            </w:tcMar>
          </w:tcPr>
          <w:p w14:paraId="285E38B1"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NB</w:t>
            </w:r>
          </w:p>
        </w:tc>
        <w:tc>
          <w:tcPr>
            <w:tcW w:w="450" w:type="dxa"/>
            <w:tcMar>
              <w:top w:w="0" w:type="dxa"/>
              <w:left w:w="80" w:type="dxa"/>
              <w:bottom w:w="0" w:type="dxa"/>
              <w:right w:w="80" w:type="dxa"/>
            </w:tcMar>
          </w:tcPr>
          <w:p w14:paraId="41B1AEED"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NB</w:t>
            </w:r>
          </w:p>
        </w:tc>
        <w:tc>
          <w:tcPr>
            <w:tcW w:w="450" w:type="dxa"/>
            <w:tcMar>
              <w:top w:w="0" w:type="dxa"/>
              <w:left w:w="80" w:type="dxa"/>
              <w:bottom w:w="0" w:type="dxa"/>
              <w:right w:w="80" w:type="dxa"/>
            </w:tcMar>
          </w:tcPr>
          <w:p w14:paraId="58907EA8"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NB</w:t>
            </w:r>
          </w:p>
        </w:tc>
        <w:tc>
          <w:tcPr>
            <w:tcW w:w="450" w:type="dxa"/>
            <w:tcMar>
              <w:top w:w="0" w:type="dxa"/>
              <w:left w:w="80" w:type="dxa"/>
              <w:bottom w:w="0" w:type="dxa"/>
              <w:right w:w="80" w:type="dxa"/>
            </w:tcMar>
          </w:tcPr>
          <w:p w14:paraId="3A57D497"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NB</w:t>
            </w:r>
          </w:p>
        </w:tc>
        <w:tc>
          <w:tcPr>
            <w:tcW w:w="615" w:type="dxa"/>
            <w:tcMar>
              <w:top w:w="0" w:type="dxa"/>
              <w:left w:w="80" w:type="dxa"/>
              <w:bottom w:w="0" w:type="dxa"/>
              <w:right w:w="80" w:type="dxa"/>
            </w:tcMar>
          </w:tcPr>
          <w:p w14:paraId="56836B5D"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NB</w:t>
            </w:r>
          </w:p>
        </w:tc>
        <w:tc>
          <w:tcPr>
            <w:tcW w:w="750" w:type="dxa"/>
            <w:tcMar>
              <w:top w:w="0" w:type="dxa"/>
              <w:left w:w="80" w:type="dxa"/>
              <w:bottom w:w="0" w:type="dxa"/>
              <w:right w:w="80" w:type="dxa"/>
            </w:tcMar>
          </w:tcPr>
          <w:p w14:paraId="0ABAA5B5"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YP</w:t>
            </w:r>
          </w:p>
        </w:tc>
        <w:tc>
          <w:tcPr>
            <w:tcW w:w="765" w:type="dxa"/>
            <w:tcMar>
              <w:top w:w="0" w:type="dxa"/>
              <w:left w:w="80" w:type="dxa"/>
              <w:bottom w:w="0" w:type="dxa"/>
              <w:right w:w="80" w:type="dxa"/>
            </w:tcMar>
          </w:tcPr>
          <w:p w14:paraId="3573B8D7"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YP</w:t>
            </w:r>
          </w:p>
        </w:tc>
        <w:tc>
          <w:tcPr>
            <w:tcW w:w="720" w:type="dxa"/>
            <w:tcMar>
              <w:top w:w="0" w:type="dxa"/>
              <w:left w:w="80" w:type="dxa"/>
              <w:bottom w:w="0" w:type="dxa"/>
              <w:right w:w="80" w:type="dxa"/>
            </w:tcMar>
          </w:tcPr>
          <w:p w14:paraId="3386F0C4"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YP</w:t>
            </w:r>
          </w:p>
        </w:tc>
        <w:tc>
          <w:tcPr>
            <w:tcW w:w="2070" w:type="dxa"/>
            <w:tcBorders>
              <w:right w:val="single" w:sz="8" w:space="0" w:color="000000"/>
            </w:tcBorders>
            <w:tcMar>
              <w:top w:w="0" w:type="dxa"/>
              <w:left w:w="80" w:type="dxa"/>
              <w:bottom w:w="0" w:type="dxa"/>
              <w:right w:w="80" w:type="dxa"/>
            </w:tcMar>
          </w:tcPr>
          <w:p w14:paraId="5ACF4ED1" w14:textId="77777777" w:rsidR="00CD2F98" w:rsidRDefault="00CD2F98"/>
        </w:tc>
      </w:tr>
      <w:tr w:rsidR="00CD2F98" w14:paraId="4A98AF12" w14:textId="77777777">
        <w:trPr>
          <w:trHeight w:val="390"/>
        </w:trPr>
        <w:tc>
          <w:tcPr>
            <w:tcW w:w="1065" w:type="dxa"/>
            <w:tcBorders>
              <w:left w:val="single" w:sz="8" w:space="0" w:color="000000"/>
            </w:tcBorders>
            <w:tcMar>
              <w:top w:w="0" w:type="dxa"/>
              <w:left w:w="80" w:type="dxa"/>
              <w:bottom w:w="0" w:type="dxa"/>
              <w:right w:w="80" w:type="dxa"/>
            </w:tcMar>
          </w:tcPr>
          <w:p w14:paraId="152B5FC8" w14:textId="77777777" w:rsidR="00CD2F98" w:rsidRDefault="00A82B0D">
            <w:pPr>
              <w:spacing w:after="160" w:line="301" w:lineRule="auto"/>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CTD  station</w:t>
            </w:r>
            <w:proofErr w:type="gramEnd"/>
          </w:p>
        </w:tc>
        <w:tc>
          <w:tcPr>
            <w:tcW w:w="450" w:type="dxa"/>
            <w:tcMar>
              <w:top w:w="0" w:type="dxa"/>
              <w:left w:w="80" w:type="dxa"/>
              <w:bottom w:w="0" w:type="dxa"/>
              <w:right w:w="80" w:type="dxa"/>
            </w:tcMar>
          </w:tcPr>
          <w:p w14:paraId="3C0639D9" w14:textId="77777777" w:rsidR="00CD2F98" w:rsidRDefault="00A82B0D">
            <w:pPr>
              <w:spacing w:after="160" w:line="301" w:lineRule="auto"/>
              <w:jc w:val="center"/>
              <w:rPr>
                <w:rFonts w:ascii="Times New Roman" w:eastAsia="Times New Roman" w:hAnsi="Times New Roman" w:cs="Times New Roman"/>
                <w:sz w:val="20"/>
                <w:szCs w:val="20"/>
              </w:rPr>
            </w:pPr>
            <w:r>
              <w:t>50</w:t>
            </w:r>
            <w:r>
              <w:rPr>
                <w:rFonts w:ascii="Times New Roman" w:eastAsia="Times New Roman" w:hAnsi="Times New Roman" w:cs="Times New Roman"/>
                <w:sz w:val="20"/>
                <w:szCs w:val="20"/>
              </w:rPr>
              <w:t>-2</w:t>
            </w:r>
          </w:p>
        </w:tc>
        <w:tc>
          <w:tcPr>
            <w:tcW w:w="450" w:type="dxa"/>
            <w:tcMar>
              <w:top w:w="0" w:type="dxa"/>
              <w:left w:w="80" w:type="dxa"/>
              <w:bottom w:w="0" w:type="dxa"/>
              <w:right w:w="80" w:type="dxa"/>
            </w:tcMar>
          </w:tcPr>
          <w:p w14:paraId="55E60A87"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65-1</w:t>
            </w:r>
          </w:p>
        </w:tc>
        <w:tc>
          <w:tcPr>
            <w:tcW w:w="450" w:type="dxa"/>
            <w:tcMar>
              <w:top w:w="0" w:type="dxa"/>
              <w:left w:w="80" w:type="dxa"/>
              <w:bottom w:w="0" w:type="dxa"/>
              <w:right w:w="80" w:type="dxa"/>
            </w:tcMar>
          </w:tcPr>
          <w:p w14:paraId="752ECEEE"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65-1</w:t>
            </w:r>
          </w:p>
        </w:tc>
        <w:tc>
          <w:tcPr>
            <w:tcW w:w="450" w:type="dxa"/>
            <w:tcMar>
              <w:top w:w="0" w:type="dxa"/>
              <w:left w:w="80" w:type="dxa"/>
              <w:bottom w:w="0" w:type="dxa"/>
              <w:right w:w="80" w:type="dxa"/>
            </w:tcMar>
          </w:tcPr>
          <w:p w14:paraId="1FC58443"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67-3</w:t>
            </w:r>
          </w:p>
        </w:tc>
        <w:tc>
          <w:tcPr>
            <w:tcW w:w="450" w:type="dxa"/>
            <w:tcMar>
              <w:top w:w="0" w:type="dxa"/>
              <w:left w:w="80" w:type="dxa"/>
              <w:bottom w:w="0" w:type="dxa"/>
              <w:right w:w="80" w:type="dxa"/>
            </w:tcMar>
          </w:tcPr>
          <w:p w14:paraId="776FC54B"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69-4</w:t>
            </w:r>
          </w:p>
        </w:tc>
        <w:tc>
          <w:tcPr>
            <w:tcW w:w="450" w:type="dxa"/>
            <w:tcMar>
              <w:top w:w="0" w:type="dxa"/>
              <w:left w:w="80" w:type="dxa"/>
              <w:bottom w:w="0" w:type="dxa"/>
              <w:right w:w="80" w:type="dxa"/>
            </w:tcMar>
          </w:tcPr>
          <w:p w14:paraId="15F0CEFA"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71-1</w:t>
            </w:r>
          </w:p>
        </w:tc>
        <w:tc>
          <w:tcPr>
            <w:tcW w:w="450" w:type="dxa"/>
            <w:tcMar>
              <w:top w:w="0" w:type="dxa"/>
              <w:left w:w="80" w:type="dxa"/>
              <w:bottom w:w="0" w:type="dxa"/>
              <w:right w:w="80" w:type="dxa"/>
            </w:tcMar>
          </w:tcPr>
          <w:p w14:paraId="524102B1"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73-1</w:t>
            </w:r>
          </w:p>
        </w:tc>
        <w:tc>
          <w:tcPr>
            <w:tcW w:w="450" w:type="dxa"/>
            <w:tcMar>
              <w:top w:w="0" w:type="dxa"/>
              <w:left w:w="80" w:type="dxa"/>
              <w:bottom w:w="0" w:type="dxa"/>
              <w:right w:w="80" w:type="dxa"/>
            </w:tcMar>
          </w:tcPr>
          <w:p w14:paraId="23113125"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73-1</w:t>
            </w:r>
          </w:p>
        </w:tc>
        <w:tc>
          <w:tcPr>
            <w:tcW w:w="615" w:type="dxa"/>
            <w:tcMar>
              <w:top w:w="0" w:type="dxa"/>
              <w:left w:w="80" w:type="dxa"/>
              <w:bottom w:w="0" w:type="dxa"/>
              <w:right w:w="80" w:type="dxa"/>
            </w:tcMar>
          </w:tcPr>
          <w:p w14:paraId="6597210C"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74-1</w:t>
            </w:r>
          </w:p>
        </w:tc>
        <w:tc>
          <w:tcPr>
            <w:tcW w:w="750" w:type="dxa"/>
            <w:tcMar>
              <w:top w:w="0" w:type="dxa"/>
              <w:left w:w="80" w:type="dxa"/>
              <w:bottom w:w="0" w:type="dxa"/>
              <w:right w:w="80" w:type="dxa"/>
            </w:tcMar>
          </w:tcPr>
          <w:p w14:paraId="71DBA392"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76-1</w:t>
            </w:r>
          </w:p>
        </w:tc>
        <w:tc>
          <w:tcPr>
            <w:tcW w:w="765" w:type="dxa"/>
            <w:tcMar>
              <w:top w:w="0" w:type="dxa"/>
              <w:left w:w="80" w:type="dxa"/>
              <w:bottom w:w="0" w:type="dxa"/>
              <w:right w:w="80" w:type="dxa"/>
            </w:tcMar>
          </w:tcPr>
          <w:p w14:paraId="121F0C8E"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76-1</w:t>
            </w:r>
          </w:p>
        </w:tc>
        <w:tc>
          <w:tcPr>
            <w:tcW w:w="720" w:type="dxa"/>
            <w:tcMar>
              <w:top w:w="0" w:type="dxa"/>
              <w:left w:w="80" w:type="dxa"/>
              <w:bottom w:w="0" w:type="dxa"/>
              <w:right w:w="80" w:type="dxa"/>
            </w:tcMar>
          </w:tcPr>
          <w:p w14:paraId="4C316872"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78-1</w:t>
            </w:r>
          </w:p>
        </w:tc>
        <w:tc>
          <w:tcPr>
            <w:tcW w:w="2070" w:type="dxa"/>
            <w:tcBorders>
              <w:right w:val="single" w:sz="8" w:space="0" w:color="000000"/>
            </w:tcBorders>
            <w:tcMar>
              <w:top w:w="0" w:type="dxa"/>
              <w:left w:w="80" w:type="dxa"/>
              <w:bottom w:w="0" w:type="dxa"/>
              <w:right w:w="80" w:type="dxa"/>
            </w:tcMar>
          </w:tcPr>
          <w:p w14:paraId="1E80B47C" w14:textId="77777777" w:rsidR="00CD2F98" w:rsidRDefault="00A82B0D">
            <w:pPr>
              <w:spacing w:after="160" w:line="301"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Heuze</w:t>
            </w:r>
            <w:proofErr w:type="spellEnd"/>
            <w:r>
              <w:rPr>
                <w:rFonts w:ascii="Times New Roman" w:eastAsia="Times New Roman" w:hAnsi="Times New Roman" w:cs="Times New Roman"/>
                <w:sz w:val="20"/>
                <w:szCs w:val="20"/>
              </w:rPr>
              <w:t xml:space="preserve"> et al. (2018)</w:t>
            </w:r>
          </w:p>
        </w:tc>
      </w:tr>
      <w:tr w:rsidR="00CD2F98" w14:paraId="15C30BEB" w14:textId="77777777">
        <w:trPr>
          <w:trHeight w:val="390"/>
        </w:trPr>
        <w:tc>
          <w:tcPr>
            <w:tcW w:w="1065" w:type="dxa"/>
            <w:tcBorders>
              <w:left w:val="single" w:sz="8" w:space="0" w:color="000000"/>
            </w:tcBorders>
            <w:tcMar>
              <w:top w:w="0" w:type="dxa"/>
              <w:left w:w="80" w:type="dxa"/>
              <w:bottom w:w="0" w:type="dxa"/>
              <w:right w:w="80" w:type="dxa"/>
            </w:tcMar>
          </w:tcPr>
          <w:p w14:paraId="5E811DF4"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Temperature (°C)</w:t>
            </w:r>
          </w:p>
        </w:tc>
        <w:tc>
          <w:tcPr>
            <w:tcW w:w="450" w:type="dxa"/>
            <w:tcMar>
              <w:top w:w="0" w:type="dxa"/>
              <w:left w:w="80" w:type="dxa"/>
              <w:bottom w:w="0" w:type="dxa"/>
              <w:right w:w="80" w:type="dxa"/>
            </w:tcMar>
          </w:tcPr>
          <w:p w14:paraId="1A67005F"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0.66</w:t>
            </w:r>
          </w:p>
        </w:tc>
        <w:tc>
          <w:tcPr>
            <w:tcW w:w="450" w:type="dxa"/>
            <w:tcMar>
              <w:top w:w="0" w:type="dxa"/>
              <w:left w:w="80" w:type="dxa"/>
              <w:bottom w:w="0" w:type="dxa"/>
              <w:right w:w="80" w:type="dxa"/>
            </w:tcMar>
          </w:tcPr>
          <w:p w14:paraId="7C85F11C"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-0.05</w:t>
            </w:r>
          </w:p>
        </w:tc>
        <w:tc>
          <w:tcPr>
            <w:tcW w:w="450" w:type="dxa"/>
            <w:tcMar>
              <w:top w:w="0" w:type="dxa"/>
              <w:left w:w="80" w:type="dxa"/>
              <w:bottom w:w="0" w:type="dxa"/>
              <w:right w:w="80" w:type="dxa"/>
            </w:tcMar>
          </w:tcPr>
          <w:p w14:paraId="397FACA5"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-0.05</w:t>
            </w:r>
          </w:p>
        </w:tc>
        <w:tc>
          <w:tcPr>
            <w:tcW w:w="450" w:type="dxa"/>
            <w:tcMar>
              <w:top w:w="0" w:type="dxa"/>
              <w:left w:w="80" w:type="dxa"/>
              <w:bottom w:w="0" w:type="dxa"/>
              <w:right w:w="80" w:type="dxa"/>
            </w:tcMar>
          </w:tcPr>
          <w:p w14:paraId="720EF7F3"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0.34</w:t>
            </w:r>
          </w:p>
        </w:tc>
        <w:tc>
          <w:tcPr>
            <w:tcW w:w="450" w:type="dxa"/>
            <w:tcMar>
              <w:top w:w="0" w:type="dxa"/>
              <w:left w:w="80" w:type="dxa"/>
              <w:bottom w:w="0" w:type="dxa"/>
              <w:right w:w="80" w:type="dxa"/>
            </w:tcMar>
          </w:tcPr>
          <w:p w14:paraId="434B2674"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-1.73</w:t>
            </w:r>
          </w:p>
        </w:tc>
        <w:tc>
          <w:tcPr>
            <w:tcW w:w="450" w:type="dxa"/>
            <w:tcMar>
              <w:top w:w="0" w:type="dxa"/>
              <w:left w:w="80" w:type="dxa"/>
              <w:bottom w:w="0" w:type="dxa"/>
              <w:right w:w="80" w:type="dxa"/>
            </w:tcMar>
          </w:tcPr>
          <w:p w14:paraId="350F0FAD"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-1.44</w:t>
            </w:r>
          </w:p>
        </w:tc>
        <w:tc>
          <w:tcPr>
            <w:tcW w:w="450" w:type="dxa"/>
            <w:tcMar>
              <w:top w:w="0" w:type="dxa"/>
              <w:left w:w="80" w:type="dxa"/>
              <w:bottom w:w="0" w:type="dxa"/>
              <w:right w:w="80" w:type="dxa"/>
            </w:tcMar>
          </w:tcPr>
          <w:p w14:paraId="1DD92A07"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-1.72</w:t>
            </w:r>
          </w:p>
        </w:tc>
        <w:tc>
          <w:tcPr>
            <w:tcW w:w="450" w:type="dxa"/>
            <w:tcMar>
              <w:top w:w="0" w:type="dxa"/>
              <w:left w:w="80" w:type="dxa"/>
              <w:bottom w:w="0" w:type="dxa"/>
              <w:right w:w="80" w:type="dxa"/>
            </w:tcMar>
          </w:tcPr>
          <w:p w14:paraId="2F2E21A4"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-1.72</w:t>
            </w:r>
          </w:p>
        </w:tc>
        <w:tc>
          <w:tcPr>
            <w:tcW w:w="615" w:type="dxa"/>
            <w:tcMar>
              <w:top w:w="0" w:type="dxa"/>
              <w:left w:w="80" w:type="dxa"/>
              <w:bottom w:w="0" w:type="dxa"/>
              <w:right w:w="80" w:type="dxa"/>
            </w:tcMar>
          </w:tcPr>
          <w:p w14:paraId="17CD54EA"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-1.81</w:t>
            </w:r>
          </w:p>
        </w:tc>
        <w:tc>
          <w:tcPr>
            <w:tcW w:w="750" w:type="dxa"/>
            <w:tcMar>
              <w:top w:w="0" w:type="dxa"/>
              <w:left w:w="80" w:type="dxa"/>
              <w:bottom w:w="0" w:type="dxa"/>
              <w:right w:w="80" w:type="dxa"/>
            </w:tcMar>
          </w:tcPr>
          <w:p w14:paraId="3B3F61A9"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-1.52</w:t>
            </w:r>
          </w:p>
        </w:tc>
        <w:tc>
          <w:tcPr>
            <w:tcW w:w="765" w:type="dxa"/>
            <w:tcMar>
              <w:top w:w="0" w:type="dxa"/>
              <w:left w:w="80" w:type="dxa"/>
              <w:bottom w:w="0" w:type="dxa"/>
              <w:right w:w="80" w:type="dxa"/>
            </w:tcMar>
          </w:tcPr>
          <w:p w14:paraId="09926345"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-1.52</w:t>
            </w:r>
          </w:p>
        </w:tc>
        <w:tc>
          <w:tcPr>
            <w:tcW w:w="720" w:type="dxa"/>
            <w:tcMar>
              <w:top w:w="0" w:type="dxa"/>
              <w:left w:w="80" w:type="dxa"/>
              <w:bottom w:w="0" w:type="dxa"/>
              <w:right w:w="80" w:type="dxa"/>
            </w:tcMar>
          </w:tcPr>
          <w:p w14:paraId="4FF6FD7F"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-1.37</w:t>
            </w:r>
          </w:p>
        </w:tc>
        <w:tc>
          <w:tcPr>
            <w:tcW w:w="2070" w:type="dxa"/>
            <w:tcBorders>
              <w:right w:val="single" w:sz="8" w:space="0" w:color="000000"/>
            </w:tcBorders>
            <w:tcMar>
              <w:top w:w="0" w:type="dxa"/>
              <w:left w:w="80" w:type="dxa"/>
              <w:bottom w:w="0" w:type="dxa"/>
              <w:right w:w="80" w:type="dxa"/>
            </w:tcMar>
          </w:tcPr>
          <w:p w14:paraId="5167CA27"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mean </w:t>
            </w:r>
            <w:proofErr w:type="gramStart"/>
            <w:r>
              <w:rPr>
                <w:rFonts w:ascii="Times New Roman" w:eastAsia="Times New Roman" w:hAnsi="Times New Roman" w:cs="Times New Roman"/>
                <w:sz w:val="20"/>
                <w:szCs w:val="20"/>
              </w:rPr>
              <w:t>calculated  from</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Heuze</w:t>
            </w:r>
            <w:proofErr w:type="spellEnd"/>
            <w:r>
              <w:rPr>
                <w:rFonts w:ascii="Times New Roman" w:eastAsia="Times New Roman" w:hAnsi="Times New Roman" w:cs="Times New Roman"/>
                <w:sz w:val="20"/>
                <w:szCs w:val="20"/>
              </w:rPr>
              <w:t xml:space="preserve"> et al. (2018)</w:t>
            </w:r>
          </w:p>
        </w:tc>
      </w:tr>
      <w:tr w:rsidR="00CD2F98" w14:paraId="1DC8B474" w14:textId="77777777">
        <w:trPr>
          <w:trHeight w:val="390"/>
        </w:trPr>
        <w:tc>
          <w:tcPr>
            <w:tcW w:w="1065" w:type="dxa"/>
            <w:tcBorders>
              <w:left w:val="single" w:sz="8" w:space="0" w:color="000000"/>
            </w:tcBorders>
            <w:tcMar>
              <w:top w:w="0" w:type="dxa"/>
              <w:left w:w="80" w:type="dxa"/>
              <w:bottom w:w="0" w:type="dxa"/>
              <w:right w:w="80" w:type="dxa"/>
            </w:tcMar>
          </w:tcPr>
          <w:p w14:paraId="76ACF05D"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Salinity</w:t>
            </w:r>
          </w:p>
        </w:tc>
        <w:tc>
          <w:tcPr>
            <w:tcW w:w="450" w:type="dxa"/>
            <w:tcMar>
              <w:top w:w="0" w:type="dxa"/>
              <w:left w:w="80" w:type="dxa"/>
              <w:bottom w:w="0" w:type="dxa"/>
              <w:right w:w="80" w:type="dxa"/>
            </w:tcMar>
          </w:tcPr>
          <w:p w14:paraId="638E1040"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34.55</w:t>
            </w:r>
          </w:p>
        </w:tc>
        <w:tc>
          <w:tcPr>
            <w:tcW w:w="450" w:type="dxa"/>
            <w:tcMar>
              <w:top w:w="0" w:type="dxa"/>
              <w:left w:w="80" w:type="dxa"/>
              <w:bottom w:w="0" w:type="dxa"/>
              <w:right w:w="80" w:type="dxa"/>
            </w:tcMar>
          </w:tcPr>
          <w:p w14:paraId="5C1259D0"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34.45</w:t>
            </w:r>
          </w:p>
        </w:tc>
        <w:tc>
          <w:tcPr>
            <w:tcW w:w="450" w:type="dxa"/>
            <w:tcMar>
              <w:top w:w="0" w:type="dxa"/>
              <w:left w:w="80" w:type="dxa"/>
              <w:bottom w:w="0" w:type="dxa"/>
              <w:right w:w="80" w:type="dxa"/>
            </w:tcMar>
          </w:tcPr>
          <w:p w14:paraId="470C765A"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34.45</w:t>
            </w:r>
          </w:p>
        </w:tc>
        <w:tc>
          <w:tcPr>
            <w:tcW w:w="450" w:type="dxa"/>
            <w:tcMar>
              <w:top w:w="0" w:type="dxa"/>
              <w:left w:w="80" w:type="dxa"/>
              <w:bottom w:w="0" w:type="dxa"/>
              <w:right w:w="80" w:type="dxa"/>
            </w:tcMar>
          </w:tcPr>
          <w:p w14:paraId="442522DA"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34.42</w:t>
            </w:r>
          </w:p>
        </w:tc>
        <w:tc>
          <w:tcPr>
            <w:tcW w:w="450" w:type="dxa"/>
            <w:tcMar>
              <w:top w:w="0" w:type="dxa"/>
              <w:left w:w="80" w:type="dxa"/>
              <w:bottom w:w="0" w:type="dxa"/>
              <w:right w:w="80" w:type="dxa"/>
            </w:tcMar>
          </w:tcPr>
          <w:p w14:paraId="5FB6DBF6"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34.25</w:t>
            </w:r>
          </w:p>
        </w:tc>
        <w:tc>
          <w:tcPr>
            <w:tcW w:w="450" w:type="dxa"/>
            <w:tcMar>
              <w:top w:w="0" w:type="dxa"/>
              <w:left w:w="80" w:type="dxa"/>
              <w:bottom w:w="0" w:type="dxa"/>
              <w:right w:w="80" w:type="dxa"/>
            </w:tcMar>
          </w:tcPr>
          <w:p w14:paraId="0521533F"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34.38</w:t>
            </w:r>
          </w:p>
        </w:tc>
        <w:tc>
          <w:tcPr>
            <w:tcW w:w="450" w:type="dxa"/>
            <w:tcMar>
              <w:top w:w="0" w:type="dxa"/>
              <w:left w:w="80" w:type="dxa"/>
              <w:bottom w:w="0" w:type="dxa"/>
              <w:right w:w="80" w:type="dxa"/>
            </w:tcMar>
          </w:tcPr>
          <w:p w14:paraId="6A835A6C"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34.38</w:t>
            </w:r>
          </w:p>
        </w:tc>
        <w:tc>
          <w:tcPr>
            <w:tcW w:w="450" w:type="dxa"/>
            <w:tcMar>
              <w:top w:w="0" w:type="dxa"/>
              <w:left w:w="80" w:type="dxa"/>
              <w:bottom w:w="0" w:type="dxa"/>
              <w:right w:w="80" w:type="dxa"/>
            </w:tcMar>
          </w:tcPr>
          <w:p w14:paraId="4C30C676"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34.38</w:t>
            </w:r>
          </w:p>
        </w:tc>
        <w:tc>
          <w:tcPr>
            <w:tcW w:w="615" w:type="dxa"/>
            <w:tcMar>
              <w:top w:w="0" w:type="dxa"/>
              <w:left w:w="80" w:type="dxa"/>
              <w:bottom w:w="0" w:type="dxa"/>
              <w:right w:w="80" w:type="dxa"/>
            </w:tcMar>
          </w:tcPr>
          <w:p w14:paraId="063A85EC"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34.36</w:t>
            </w:r>
          </w:p>
        </w:tc>
        <w:tc>
          <w:tcPr>
            <w:tcW w:w="750" w:type="dxa"/>
            <w:tcMar>
              <w:top w:w="0" w:type="dxa"/>
              <w:left w:w="80" w:type="dxa"/>
              <w:bottom w:w="0" w:type="dxa"/>
              <w:right w:w="80" w:type="dxa"/>
            </w:tcMar>
          </w:tcPr>
          <w:p w14:paraId="0E30552D"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34.23</w:t>
            </w:r>
          </w:p>
        </w:tc>
        <w:tc>
          <w:tcPr>
            <w:tcW w:w="765" w:type="dxa"/>
            <w:tcMar>
              <w:top w:w="0" w:type="dxa"/>
              <w:left w:w="80" w:type="dxa"/>
              <w:bottom w:w="0" w:type="dxa"/>
              <w:right w:w="80" w:type="dxa"/>
            </w:tcMar>
          </w:tcPr>
          <w:p w14:paraId="6F4059CA"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34.23</w:t>
            </w:r>
          </w:p>
        </w:tc>
        <w:tc>
          <w:tcPr>
            <w:tcW w:w="720" w:type="dxa"/>
            <w:tcMar>
              <w:top w:w="0" w:type="dxa"/>
              <w:left w:w="80" w:type="dxa"/>
              <w:bottom w:w="0" w:type="dxa"/>
              <w:right w:w="80" w:type="dxa"/>
            </w:tcMar>
          </w:tcPr>
          <w:p w14:paraId="12C18E4D"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34.20</w:t>
            </w:r>
          </w:p>
        </w:tc>
        <w:tc>
          <w:tcPr>
            <w:tcW w:w="2070" w:type="dxa"/>
            <w:tcBorders>
              <w:right w:val="single" w:sz="8" w:space="0" w:color="000000"/>
            </w:tcBorders>
            <w:tcMar>
              <w:top w:w="0" w:type="dxa"/>
              <w:left w:w="80" w:type="dxa"/>
              <w:bottom w:w="0" w:type="dxa"/>
              <w:right w:w="80" w:type="dxa"/>
            </w:tcMar>
          </w:tcPr>
          <w:p w14:paraId="267CD373"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mean </w:t>
            </w:r>
            <w:proofErr w:type="gramStart"/>
            <w:r>
              <w:rPr>
                <w:rFonts w:ascii="Times New Roman" w:eastAsia="Times New Roman" w:hAnsi="Times New Roman" w:cs="Times New Roman"/>
                <w:sz w:val="20"/>
                <w:szCs w:val="20"/>
              </w:rPr>
              <w:t>calculated  from</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Heuze</w:t>
            </w:r>
            <w:proofErr w:type="spellEnd"/>
            <w:r>
              <w:rPr>
                <w:rFonts w:ascii="Times New Roman" w:eastAsia="Times New Roman" w:hAnsi="Times New Roman" w:cs="Times New Roman"/>
                <w:sz w:val="20"/>
                <w:szCs w:val="20"/>
              </w:rPr>
              <w:t xml:space="preserve"> et al. (2018)</w:t>
            </w:r>
          </w:p>
        </w:tc>
      </w:tr>
      <w:tr w:rsidR="00CD2F98" w14:paraId="1DBDF2F2" w14:textId="77777777">
        <w:trPr>
          <w:trHeight w:val="390"/>
        </w:trPr>
        <w:tc>
          <w:tcPr>
            <w:tcW w:w="1065" w:type="dxa"/>
            <w:tcBorders>
              <w:left w:val="single" w:sz="8" w:space="0" w:color="000000"/>
            </w:tcBorders>
            <w:tcMar>
              <w:top w:w="0" w:type="dxa"/>
              <w:left w:w="80" w:type="dxa"/>
              <w:bottom w:w="0" w:type="dxa"/>
              <w:right w:w="80" w:type="dxa"/>
            </w:tcMar>
          </w:tcPr>
          <w:p w14:paraId="37BF792B"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Fluorescence</w:t>
            </w:r>
          </w:p>
        </w:tc>
        <w:tc>
          <w:tcPr>
            <w:tcW w:w="450" w:type="dxa"/>
            <w:tcMar>
              <w:top w:w="0" w:type="dxa"/>
              <w:left w:w="80" w:type="dxa"/>
              <w:bottom w:w="0" w:type="dxa"/>
              <w:right w:w="80" w:type="dxa"/>
            </w:tcMar>
          </w:tcPr>
          <w:p w14:paraId="479834D9"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0.13</w:t>
            </w:r>
          </w:p>
        </w:tc>
        <w:tc>
          <w:tcPr>
            <w:tcW w:w="450" w:type="dxa"/>
            <w:tcMar>
              <w:top w:w="0" w:type="dxa"/>
              <w:left w:w="80" w:type="dxa"/>
              <w:bottom w:w="0" w:type="dxa"/>
              <w:right w:w="80" w:type="dxa"/>
            </w:tcMar>
          </w:tcPr>
          <w:p w14:paraId="35303496"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0.13</w:t>
            </w:r>
          </w:p>
        </w:tc>
        <w:tc>
          <w:tcPr>
            <w:tcW w:w="450" w:type="dxa"/>
            <w:tcMar>
              <w:top w:w="0" w:type="dxa"/>
              <w:left w:w="80" w:type="dxa"/>
              <w:bottom w:w="0" w:type="dxa"/>
              <w:right w:w="80" w:type="dxa"/>
            </w:tcMar>
          </w:tcPr>
          <w:p w14:paraId="155E2A79"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0.13</w:t>
            </w:r>
          </w:p>
        </w:tc>
        <w:tc>
          <w:tcPr>
            <w:tcW w:w="450" w:type="dxa"/>
            <w:tcMar>
              <w:top w:w="0" w:type="dxa"/>
              <w:left w:w="80" w:type="dxa"/>
              <w:bottom w:w="0" w:type="dxa"/>
              <w:right w:w="80" w:type="dxa"/>
            </w:tcMar>
          </w:tcPr>
          <w:p w14:paraId="58901E7A"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0.13</w:t>
            </w:r>
          </w:p>
        </w:tc>
        <w:tc>
          <w:tcPr>
            <w:tcW w:w="450" w:type="dxa"/>
            <w:tcMar>
              <w:top w:w="0" w:type="dxa"/>
              <w:left w:w="80" w:type="dxa"/>
              <w:bottom w:w="0" w:type="dxa"/>
              <w:right w:w="80" w:type="dxa"/>
            </w:tcMar>
          </w:tcPr>
          <w:p w14:paraId="2BEE02D7"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0.12</w:t>
            </w:r>
          </w:p>
        </w:tc>
        <w:tc>
          <w:tcPr>
            <w:tcW w:w="450" w:type="dxa"/>
            <w:tcMar>
              <w:top w:w="0" w:type="dxa"/>
              <w:left w:w="80" w:type="dxa"/>
              <w:bottom w:w="0" w:type="dxa"/>
              <w:right w:w="80" w:type="dxa"/>
            </w:tcMar>
          </w:tcPr>
          <w:p w14:paraId="64EFC7BF"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0.13</w:t>
            </w:r>
          </w:p>
        </w:tc>
        <w:tc>
          <w:tcPr>
            <w:tcW w:w="450" w:type="dxa"/>
            <w:tcMar>
              <w:top w:w="0" w:type="dxa"/>
              <w:left w:w="80" w:type="dxa"/>
              <w:bottom w:w="0" w:type="dxa"/>
              <w:right w:w="80" w:type="dxa"/>
            </w:tcMar>
          </w:tcPr>
          <w:p w14:paraId="5DCEDBD4"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0.15</w:t>
            </w:r>
          </w:p>
        </w:tc>
        <w:tc>
          <w:tcPr>
            <w:tcW w:w="450" w:type="dxa"/>
            <w:tcMar>
              <w:top w:w="0" w:type="dxa"/>
              <w:left w:w="80" w:type="dxa"/>
              <w:bottom w:w="0" w:type="dxa"/>
              <w:right w:w="80" w:type="dxa"/>
            </w:tcMar>
          </w:tcPr>
          <w:p w14:paraId="63D42E01"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0.15</w:t>
            </w:r>
          </w:p>
        </w:tc>
        <w:tc>
          <w:tcPr>
            <w:tcW w:w="615" w:type="dxa"/>
            <w:tcMar>
              <w:top w:w="0" w:type="dxa"/>
              <w:left w:w="80" w:type="dxa"/>
              <w:bottom w:w="0" w:type="dxa"/>
              <w:right w:w="80" w:type="dxa"/>
            </w:tcMar>
          </w:tcPr>
          <w:p w14:paraId="5DF5BBF8"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0.15</w:t>
            </w:r>
          </w:p>
        </w:tc>
        <w:tc>
          <w:tcPr>
            <w:tcW w:w="750" w:type="dxa"/>
            <w:tcMar>
              <w:top w:w="0" w:type="dxa"/>
              <w:left w:w="80" w:type="dxa"/>
              <w:bottom w:w="0" w:type="dxa"/>
              <w:right w:w="80" w:type="dxa"/>
            </w:tcMar>
          </w:tcPr>
          <w:p w14:paraId="3739109B"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0.14</w:t>
            </w:r>
          </w:p>
        </w:tc>
        <w:tc>
          <w:tcPr>
            <w:tcW w:w="765" w:type="dxa"/>
            <w:tcMar>
              <w:top w:w="0" w:type="dxa"/>
              <w:left w:w="80" w:type="dxa"/>
              <w:bottom w:w="0" w:type="dxa"/>
              <w:right w:w="80" w:type="dxa"/>
            </w:tcMar>
          </w:tcPr>
          <w:p w14:paraId="233ED949"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0.14</w:t>
            </w:r>
          </w:p>
        </w:tc>
        <w:tc>
          <w:tcPr>
            <w:tcW w:w="720" w:type="dxa"/>
            <w:tcMar>
              <w:top w:w="0" w:type="dxa"/>
              <w:left w:w="80" w:type="dxa"/>
              <w:bottom w:w="0" w:type="dxa"/>
              <w:right w:w="80" w:type="dxa"/>
            </w:tcMar>
          </w:tcPr>
          <w:p w14:paraId="3D228A3B"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0.18</w:t>
            </w:r>
          </w:p>
        </w:tc>
        <w:tc>
          <w:tcPr>
            <w:tcW w:w="2070" w:type="dxa"/>
            <w:tcBorders>
              <w:right w:val="single" w:sz="8" w:space="0" w:color="000000"/>
            </w:tcBorders>
            <w:tcMar>
              <w:top w:w="0" w:type="dxa"/>
              <w:left w:w="80" w:type="dxa"/>
              <w:bottom w:w="0" w:type="dxa"/>
              <w:right w:w="80" w:type="dxa"/>
            </w:tcMar>
          </w:tcPr>
          <w:p w14:paraId="711DC290"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mean </w:t>
            </w:r>
            <w:proofErr w:type="gramStart"/>
            <w:r>
              <w:rPr>
                <w:rFonts w:ascii="Times New Roman" w:eastAsia="Times New Roman" w:hAnsi="Times New Roman" w:cs="Times New Roman"/>
                <w:sz w:val="20"/>
                <w:szCs w:val="20"/>
              </w:rPr>
              <w:t>calculated  from</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Heuze</w:t>
            </w:r>
            <w:proofErr w:type="spellEnd"/>
            <w:r>
              <w:rPr>
                <w:rFonts w:ascii="Times New Roman" w:eastAsia="Times New Roman" w:hAnsi="Times New Roman" w:cs="Times New Roman"/>
                <w:sz w:val="20"/>
                <w:szCs w:val="20"/>
              </w:rPr>
              <w:t xml:space="preserve"> et al. (2018)</w:t>
            </w:r>
          </w:p>
        </w:tc>
      </w:tr>
      <w:tr w:rsidR="00CD2F98" w14:paraId="6A47BCC5" w14:textId="77777777">
        <w:trPr>
          <w:trHeight w:val="390"/>
        </w:trPr>
        <w:tc>
          <w:tcPr>
            <w:tcW w:w="1065" w:type="dxa"/>
            <w:tcBorders>
              <w:left w:val="single" w:sz="8" w:space="0" w:color="000000"/>
            </w:tcBorders>
            <w:tcMar>
              <w:top w:w="0" w:type="dxa"/>
              <w:left w:w="80" w:type="dxa"/>
              <w:bottom w:w="0" w:type="dxa"/>
              <w:right w:w="80" w:type="dxa"/>
            </w:tcMar>
          </w:tcPr>
          <w:p w14:paraId="1B1DDF4B"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DCM (m)</w:t>
            </w:r>
          </w:p>
        </w:tc>
        <w:tc>
          <w:tcPr>
            <w:tcW w:w="450" w:type="dxa"/>
            <w:tcMar>
              <w:top w:w="0" w:type="dxa"/>
              <w:left w:w="80" w:type="dxa"/>
              <w:bottom w:w="0" w:type="dxa"/>
              <w:right w:w="80" w:type="dxa"/>
            </w:tcMar>
          </w:tcPr>
          <w:p w14:paraId="640C0E9F"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24</w:t>
            </w:r>
          </w:p>
        </w:tc>
        <w:tc>
          <w:tcPr>
            <w:tcW w:w="450" w:type="dxa"/>
            <w:tcMar>
              <w:top w:w="0" w:type="dxa"/>
              <w:left w:w="80" w:type="dxa"/>
              <w:bottom w:w="0" w:type="dxa"/>
              <w:right w:w="80" w:type="dxa"/>
            </w:tcMar>
          </w:tcPr>
          <w:p w14:paraId="3D99C374"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37</w:t>
            </w:r>
          </w:p>
        </w:tc>
        <w:tc>
          <w:tcPr>
            <w:tcW w:w="450" w:type="dxa"/>
            <w:tcMar>
              <w:top w:w="0" w:type="dxa"/>
              <w:left w:w="80" w:type="dxa"/>
              <w:bottom w:w="0" w:type="dxa"/>
              <w:right w:w="80" w:type="dxa"/>
            </w:tcMar>
          </w:tcPr>
          <w:p w14:paraId="4EEBFCE0"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37</w:t>
            </w:r>
          </w:p>
        </w:tc>
        <w:tc>
          <w:tcPr>
            <w:tcW w:w="450" w:type="dxa"/>
            <w:tcMar>
              <w:top w:w="0" w:type="dxa"/>
              <w:left w:w="80" w:type="dxa"/>
              <w:bottom w:w="0" w:type="dxa"/>
              <w:right w:w="80" w:type="dxa"/>
            </w:tcMar>
          </w:tcPr>
          <w:p w14:paraId="4E50FF02"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32</w:t>
            </w:r>
          </w:p>
        </w:tc>
        <w:tc>
          <w:tcPr>
            <w:tcW w:w="450" w:type="dxa"/>
            <w:tcMar>
              <w:top w:w="0" w:type="dxa"/>
              <w:left w:w="80" w:type="dxa"/>
              <w:bottom w:w="0" w:type="dxa"/>
              <w:right w:w="80" w:type="dxa"/>
            </w:tcMar>
          </w:tcPr>
          <w:p w14:paraId="1453BD35"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37</w:t>
            </w:r>
          </w:p>
        </w:tc>
        <w:tc>
          <w:tcPr>
            <w:tcW w:w="450" w:type="dxa"/>
            <w:tcMar>
              <w:top w:w="0" w:type="dxa"/>
              <w:left w:w="80" w:type="dxa"/>
              <w:bottom w:w="0" w:type="dxa"/>
              <w:right w:w="80" w:type="dxa"/>
            </w:tcMar>
          </w:tcPr>
          <w:p w14:paraId="6B8E46AF"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48</w:t>
            </w:r>
          </w:p>
        </w:tc>
        <w:tc>
          <w:tcPr>
            <w:tcW w:w="450" w:type="dxa"/>
            <w:tcMar>
              <w:top w:w="0" w:type="dxa"/>
              <w:left w:w="80" w:type="dxa"/>
              <w:bottom w:w="0" w:type="dxa"/>
              <w:right w:w="80" w:type="dxa"/>
            </w:tcMar>
          </w:tcPr>
          <w:p w14:paraId="4C3A9CC3"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39</w:t>
            </w:r>
          </w:p>
        </w:tc>
        <w:tc>
          <w:tcPr>
            <w:tcW w:w="450" w:type="dxa"/>
            <w:tcMar>
              <w:top w:w="0" w:type="dxa"/>
              <w:left w:w="80" w:type="dxa"/>
              <w:bottom w:w="0" w:type="dxa"/>
              <w:right w:w="80" w:type="dxa"/>
            </w:tcMar>
          </w:tcPr>
          <w:p w14:paraId="7F9CC1F9"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39</w:t>
            </w:r>
          </w:p>
        </w:tc>
        <w:tc>
          <w:tcPr>
            <w:tcW w:w="615" w:type="dxa"/>
            <w:tcMar>
              <w:top w:w="0" w:type="dxa"/>
              <w:left w:w="80" w:type="dxa"/>
              <w:bottom w:w="0" w:type="dxa"/>
              <w:right w:w="80" w:type="dxa"/>
            </w:tcMar>
          </w:tcPr>
          <w:p w14:paraId="3BCA6531"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w:t>
            </w:r>
          </w:p>
        </w:tc>
        <w:tc>
          <w:tcPr>
            <w:tcW w:w="750" w:type="dxa"/>
            <w:tcMar>
              <w:top w:w="0" w:type="dxa"/>
              <w:left w:w="80" w:type="dxa"/>
              <w:bottom w:w="0" w:type="dxa"/>
              <w:right w:w="80" w:type="dxa"/>
            </w:tcMar>
          </w:tcPr>
          <w:p w14:paraId="5E98ECD4"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22</w:t>
            </w:r>
          </w:p>
        </w:tc>
        <w:tc>
          <w:tcPr>
            <w:tcW w:w="765" w:type="dxa"/>
            <w:tcMar>
              <w:top w:w="0" w:type="dxa"/>
              <w:left w:w="80" w:type="dxa"/>
              <w:bottom w:w="0" w:type="dxa"/>
              <w:right w:w="80" w:type="dxa"/>
            </w:tcMar>
          </w:tcPr>
          <w:p w14:paraId="2BC26DAA"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22</w:t>
            </w:r>
          </w:p>
        </w:tc>
        <w:tc>
          <w:tcPr>
            <w:tcW w:w="720" w:type="dxa"/>
            <w:tcMar>
              <w:top w:w="0" w:type="dxa"/>
              <w:left w:w="80" w:type="dxa"/>
              <w:bottom w:w="0" w:type="dxa"/>
              <w:right w:w="80" w:type="dxa"/>
            </w:tcMar>
          </w:tcPr>
          <w:p w14:paraId="5CF5D4C5"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22</w:t>
            </w:r>
          </w:p>
        </w:tc>
        <w:tc>
          <w:tcPr>
            <w:tcW w:w="2070" w:type="dxa"/>
            <w:tcBorders>
              <w:right w:val="single" w:sz="8" w:space="0" w:color="000000"/>
            </w:tcBorders>
            <w:tcMar>
              <w:top w:w="0" w:type="dxa"/>
              <w:left w:w="80" w:type="dxa"/>
              <w:bottom w:w="0" w:type="dxa"/>
              <w:right w:w="80" w:type="dxa"/>
            </w:tcMar>
          </w:tcPr>
          <w:p w14:paraId="5DF06461"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calculated from </w:t>
            </w:r>
            <w:proofErr w:type="spellStart"/>
            <w:r>
              <w:rPr>
                <w:rFonts w:ascii="Times New Roman" w:eastAsia="Times New Roman" w:hAnsi="Times New Roman" w:cs="Times New Roman"/>
                <w:sz w:val="20"/>
                <w:szCs w:val="20"/>
              </w:rPr>
              <w:t>Heuze</w:t>
            </w:r>
            <w:proofErr w:type="spellEnd"/>
            <w:r>
              <w:rPr>
                <w:rFonts w:ascii="Times New Roman" w:eastAsia="Times New Roman" w:hAnsi="Times New Roman" w:cs="Times New Roman"/>
                <w:sz w:val="20"/>
                <w:szCs w:val="20"/>
              </w:rPr>
              <w:t xml:space="preserve"> et al. (2018)</w:t>
            </w:r>
          </w:p>
        </w:tc>
      </w:tr>
      <w:tr w:rsidR="00CD2F98" w14:paraId="11008BDA" w14:textId="77777777">
        <w:trPr>
          <w:trHeight w:val="390"/>
        </w:trPr>
        <w:tc>
          <w:tcPr>
            <w:tcW w:w="1065" w:type="dxa"/>
            <w:tcBorders>
              <w:left w:val="single" w:sz="8" w:space="0" w:color="000000"/>
            </w:tcBorders>
            <w:tcMar>
              <w:top w:w="0" w:type="dxa"/>
              <w:left w:w="80" w:type="dxa"/>
              <w:bottom w:w="0" w:type="dxa"/>
              <w:right w:w="80" w:type="dxa"/>
            </w:tcMar>
          </w:tcPr>
          <w:p w14:paraId="5D21C21B"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PSW (%)</w:t>
            </w:r>
          </w:p>
        </w:tc>
        <w:tc>
          <w:tcPr>
            <w:tcW w:w="450" w:type="dxa"/>
            <w:tcMar>
              <w:top w:w="0" w:type="dxa"/>
              <w:left w:w="80" w:type="dxa"/>
              <w:bottom w:w="0" w:type="dxa"/>
              <w:right w:w="80" w:type="dxa"/>
            </w:tcMar>
          </w:tcPr>
          <w:p w14:paraId="73207F44"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38</w:t>
            </w:r>
          </w:p>
        </w:tc>
        <w:tc>
          <w:tcPr>
            <w:tcW w:w="450" w:type="dxa"/>
            <w:tcMar>
              <w:top w:w="0" w:type="dxa"/>
              <w:left w:w="80" w:type="dxa"/>
              <w:bottom w:w="0" w:type="dxa"/>
              <w:right w:w="80" w:type="dxa"/>
            </w:tcMar>
          </w:tcPr>
          <w:p w14:paraId="40BF3E67"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53</w:t>
            </w:r>
          </w:p>
        </w:tc>
        <w:tc>
          <w:tcPr>
            <w:tcW w:w="450" w:type="dxa"/>
            <w:tcMar>
              <w:top w:w="0" w:type="dxa"/>
              <w:left w:w="80" w:type="dxa"/>
              <w:bottom w:w="0" w:type="dxa"/>
              <w:right w:w="80" w:type="dxa"/>
            </w:tcMar>
          </w:tcPr>
          <w:p w14:paraId="03C9C213"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53</w:t>
            </w:r>
          </w:p>
        </w:tc>
        <w:tc>
          <w:tcPr>
            <w:tcW w:w="450" w:type="dxa"/>
            <w:tcMar>
              <w:top w:w="0" w:type="dxa"/>
              <w:left w:w="80" w:type="dxa"/>
              <w:bottom w:w="0" w:type="dxa"/>
              <w:right w:w="80" w:type="dxa"/>
            </w:tcMar>
          </w:tcPr>
          <w:p w14:paraId="6E26FF68"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53</w:t>
            </w:r>
          </w:p>
        </w:tc>
        <w:tc>
          <w:tcPr>
            <w:tcW w:w="450" w:type="dxa"/>
            <w:tcMar>
              <w:top w:w="0" w:type="dxa"/>
              <w:left w:w="80" w:type="dxa"/>
              <w:bottom w:w="0" w:type="dxa"/>
              <w:right w:w="80" w:type="dxa"/>
            </w:tcMar>
          </w:tcPr>
          <w:p w14:paraId="692134EF"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w:t>
            </w:r>
          </w:p>
        </w:tc>
        <w:tc>
          <w:tcPr>
            <w:tcW w:w="450" w:type="dxa"/>
            <w:tcMar>
              <w:top w:w="0" w:type="dxa"/>
              <w:left w:w="80" w:type="dxa"/>
              <w:bottom w:w="0" w:type="dxa"/>
              <w:right w:w="80" w:type="dxa"/>
            </w:tcMar>
          </w:tcPr>
          <w:p w14:paraId="39F8B447"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93</w:t>
            </w:r>
          </w:p>
        </w:tc>
        <w:tc>
          <w:tcPr>
            <w:tcW w:w="450" w:type="dxa"/>
            <w:tcMar>
              <w:top w:w="0" w:type="dxa"/>
              <w:left w:w="80" w:type="dxa"/>
              <w:bottom w:w="0" w:type="dxa"/>
              <w:right w:w="80" w:type="dxa"/>
            </w:tcMar>
          </w:tcPr>
          <w:p w14:paraId="1528E083"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w:t>
            </w:r>
          </w:p>
        </w:tc>
        <w:tc>
          <w:tcPr>
            <w:tcW w:w="450" w:type="dxa"/>
            <w:tcMar>
              <w:top w:w="0" w:type="dxa"/>
              <w:left w:w="80" w:type="dxa"/>
              <w:bottom w:w="0" w:type="dxa"/>
              <w:right w:w="80" w:type="dxa"/>
            </w:tcMar>
          </w:tcPr>
          <w:p w14:paraId="5C39B776"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w:t>
            </w:r>
          </w:p>
        </w:tc>
        <w:tc>
          <w:tcPr>
            <w:tcW w:w="615" w:type="dxa"/>
            <w:tcMar>
              <w:top w:w="0" w:type="dxa"/>
              <w:left w:w="80" w:type="dxa"/>
              <w:bottom w:w="0" w:type="dxa"/>
              <w:right w:w="80" w:type="dxa"/>
            </w:tcMar>
          </w:tcPr>
          <w:p w14:paraId="2D401AB6"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w:t>
            </w:r>
          </w:p>
        </w:tc>
        <w:tc>
          <w:tcPr>
            <w:tcW w:w="750" w:type="dxa"/>
            <w:tcMar>
              <w:top w:w="0" w:type="dxa"/>
              <w:left w:w="80" w:type="dxa"/>
              <w:bottom w:w="0" w:type="dxa"/>
              <w:right w:w="80" w:type="dxa"/>
            </w:tcMar>
          </w:tcPr>
          <w:p w14:paraId="0F4D80BA"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w:t>
            </w:r>
          </w:p>
        </w:tc>
        <w:tc>
          <w:tcPr>
            <w:tcW w:w="765" w:type="dxa"/>
            <w:tcMar>
              <w:top w:w="0" w:type="dxa"/>
              <w:left w:w="80" w:type="dxa"/>
              <w:bottom w:w="0" w:type="dxa"/>
              <w:right w:w="80" w:type="dxa"/>
            </w:tcMar>
          </w:tcPr>
          <w:p w14:paraId="2B50136C"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w:t>
            </w:r>
          </w:p>
        </w:tc>
        <w:tc>
          <w:tcPr>
            <w:tcW w:w="720" w:type="dxa"/>
            <w:tcMar>
              <w:top w:w="0" w:type="dxa"/>
              <w:left w:w="80" w:type="dxa"/>
              <w:bottom w:w="0" w:type="dxa"/>
              <w:right w:w="80" w:type="dxa"/>
            </w:tcMar>
          </w:tcPr>
          <w:p w14:paraId="3A05E463"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97</w:t>
            </w:r>
          </w:p>
        </w:tc>
        <w:tc>
          <w:tcPr>
            <w:tcW w:w="2070" w:type="dxa"/>
            <w:tcBorders>
              <w:right w:val="single" w:sz="8" w:space="0" w:color="000000"/>
            </w:tcBorders>
            <w:tcMar>
              <w:top w:w="0" w:type="dxa"/>
              <w:left w:w="80" w:type="dxa"/>
              <w:bottom w:w="0" w:type="dxa"/>
              <w:right w:w="80" w:type="dxa"/>
            </w:tcMar>
          </w:tcPr>
          <w:p w14:paraId="0F176EC1"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derived from pot. T and Density from </w:t>
            </w:r>
            <w:proofErr w:type="spellStart"/>
            <w:r>
              <w:rPr>
                <w:rFonts w:ascii="Times New Roman" w:eastAsia="Times New Roman" w:hAnsi="Times New Roman" w:cs="Times New Roman"/>
                <w:sz w:val="20"/>
                <w:szCs w:val="20"/>
              </w:rPr>
              <w:t>Heuze</w:t>
            </w:r>
            <w:proofErr w:type="spellEnd"/>
            <w:r>
              <w:rPr>
                <w:rFonts w:ascii="Times New Roman" w:eastAsia="Times New Roman" w:hAnsi="Times New Roman" w:cs="Times New Roman"/>
                <w:sz w:val="20"/>
                <w:szCs w:val="20"/>
              </w:rPr>
              <w:t xml:space="preserve"> et al. (2018)</w:t>
            </w:r>
          </w:p>
        </w:tc>
      </w:tr>
      <w:tr w:rsidR="00CD2F98" w14:paraId="5DDDE682" w14:textId="77777777">
        <w:trPr>
          <w:trHeight w:val="390"/>
        </w:trPr>
        <w:tc>
          <w:tcPr>
            <w:tcW w:w="1065" w:type="dxa"/>
            <w:tcBorders>
              <w:left w:val="single" w:sz="8" w:space="0" w:color="000000"/>
            </w:tcBorders>
            <w:tcMar>
              <w:top w:w="0" w:type="dxa"/>
              <w:left w:w="80" w:type="dxa"/>
              <w:bottom w:w="0" w:type="dxa"/>
              <w:right w:w="80" w:type="dxa"/>
            </w:tcMar>
          </w:tcPr>
          <w:p w14:paraId="5D01E457"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AAW (%)</w:t>
            </w:r>
          </w:p>
        </w:tc>
        <w:tc>
          <w:tcPr>
            <w:tcW w:w="450" w:type="dxa"/>
            <w:tcMar>
              <w:top w:w="0" w:type="dxa"/>
              <w:left w:w="80" w:type="dxa"/>
              <w:bottom w:w="0" w:type="dxa"/>
              <w:right w:w="80" w:type="dxa"/>
            </w:tcMar>
          </w:tcPr>
          <w:p w14:paraId="2CA1B5A6"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42</w:t>
            </w:r>
          </w:p>
        </w:tc>
        <w:tc>
          <w:tcPr>
            <w:tcW w:w="450" w:type="dxa"/>
            <w:tcMar>
              <w:top w:w="0" w:type="dxa"/>
              <w:left w:w="80" w:type="dxa"/>
              <w:bottom w:w="0" w:type="dxa"/>
              <w:right w:w="80" w:type="dxa"/>
            </w:tcMar>
          </w:tcPr>
          <w:p w14:paraId="52C26530"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47</w:t>
            </w:r>
          </w:p>
        </w:tc>
        <w:tc>
          <w:tcPr>
            <w:tcW w:w="450" w:type="dxa"/>
            <w:tcMar>
              <w:top w:w="0" w:type="dxa"/>
              <w:left w:w="80" w:type="dxa"/>
              <w:bottom w:w="0" w:type="dxa"/>
              <w:right w:w="80" w:type="dxa"/>
            </w:tcMar>
          </w:tcPr>
          <w:p w14:paraId="06B0D202"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47</w:t>
            </w:r>
          </w:p>
        </w:tc>
        <w:tc>
          <w:tcPr>
            <w:tcW w:w="450" w:type="dxa"/>
            <w:tcMar>
              <w:top w:w="0" w:type="dxa"/>
              <w:left w:w="80" w:type="dxa"/>
              <w:bottom w:w="0" w:type="dxa"/>
              <w:right w:w="80" w:type="dxa"/>
            </w:tcMar>
          </w:tcPr>
          <w:p w14:paraId="48755BF6"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w:t>
            </w:r>
          </w:p>
        </w:tc>
        <w:tc>
          <w:tcPr>
            <w:tcW w:w="450" w:type="dxa"/>
            <w:tcMar>
              <w:top w:w="0" w:type="dxa"/>
              <w:left w:w="80" w:type="dxa"/>
              <w:bottom w:w="0" w:type="dxa"/>
              <w:right w:w="80" w:type="dxa"/>
            </w:tcMar>
          </w:tcPr>
          <w:p w14:paraId="5955BFE9"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450" w:type="dxa"/>
            <w:tcMar>
              <w:top w:w="0" w:type="dxa"/>
              <w:left w:w="80" w:type="dxa"/>
              <w:bottom w:w="0" w:type="dxa"/>
              <w:right w:w="80" w:type="dxa"/>
            </w:tcMar>
          </w:tcPr>
          <w:p w14:paraId="49B03BCA"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w:t>
            </w:r>
          </w:p>
        </w:tc>
        <w:tc>
          <w:tcPr>
            <w:tcW w:w="450" w:type="dxa"/>
            <w:tcMar>
              <w:top w:w="0" w:type="dxa"/>
              <w:left w:w="80" w:type="dxa"/>
              <w:bottom w:w="0" w:type="dxa"/>
              <w:right w:w="80" w:type="dxa"/>
            </w:tcMar>
          </w:tcPr>
          <w:p w14:paraId="08F28EAD"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450" w:type="dxa"/>
            <w:tcMar>
              <w:top w:w="0" w:type="dxa"/>
              <w:left w:w="80" w:type="dxa"/>
              <w:bottom w:w="0" w:type="dxa"/>
              <w:right w:w="80" w:type="dxa"/>
            </w:tcMar>
          </w:tcPr>
          <w:p w14:paraId="5C58319A"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615" w:type="dxa"/>
            <w:tcMar>
              <w:top w:w="0" w:type="dxa"/>
              <w:left w:w="80" w:type="dxa"/>
              <w:bottom w:w="0" w:type="dxa"/>
              <w:right w:w="80" w:type="dxa"/>
            </w:tcMar>
          </w:tcPr>
          <w:p w14:paraId="3E73C7F9"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750" w:type="dxa"/>
            <w:tcMar>
              <w:top w:w="0" w:type="dxa"/>
              <w:left w:w="80" w:type="dxa"/>
              <w:bottom w:w="0" w:type="dxa"/>
              <w:right w:w="80" w:type="dxa"/>
            </w:tcMar>
          </w:tcPr>
          <w:p w14:paraId="7ACB6BED"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765" w:type="dxa"/>
            <w:tcMar>
              <w:top w:w="0" w:type="dxa"/>
              <w:left w:w="80" w:type="dxa"/>
              <w:bottom w:w="0" w:type="dxa"/>
              <w:right w:w="80" w:type="dxa"/>
            </w:tcMar>
          </w:tcPr>
          <w:p w14:paraId="68F86672"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720" w:type="dxa"/>
            <w:tcMar>
              <w:top w:w="0" w:type="dxa"/>
              <w:left w:w="80" w:type="dxa"/>
              <w:bottom w:w="0" w:type="dxa"/>
              <w:right w:w="80" w:type="dxa"/>
            </w:tcMar>
          </w:tcPr>
          <w:p w14:paraId="1C7F0D4A"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2070" w:type="dxa"/>
            <w:tcBorders>
              <w:right w:val="single" w:sz="8" w:space="0" w:color="000000"/>
            </w:tcBorders>
            <w:tcMar>
              <w:top w:w="0" w:type="dxa"/>
              <w:left w:w="80" w:type="dxa"/>
              <w:bottom w:w="0" w:type="dxa"/>
              <w:right w:w="80" w:type="dxa"/>
            </w:tcMar>
          </w:tcPr>
          <w:p w14:paraId="512D9C9C"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derived from pot. T and Density from </w:t>
            </w:r>
            <w:proofErr w:type="spellStart"/>
            <w:r>
              <w:rPr>
                <w:rFonts w:ascii="Times New Roman" w:eastAsia="Times New Roman" w:hAnsi="Times New Roman" w:cs="Times New Roman"/>
                <w:sz w:val="20"/>
                <w:szCs w:val="20"/>
              </w:rPr>
              <w:t>Heuze</w:t>
            </w:r>
            <w:proofErr w:type="spellEnd"/>
            <w:r>
              <w:rPr>
                <w:rFonts w:ascii="Times New Roman" w:eastAsia="Times New Roman" w:hAnsi="Times New Roman" w:cs="Times New Roman"/>
                <w:sz w:val="20"/>
                <w:szCs w:val="20"/>
              </w:rPr>
              <w:t xml:space="preserve"> et al. (2018)</w:t>
            </w:r>
          </w:p>
        </w:tc>
      </w:tr>
      <w:tr w:rsidR="00CD2F98" w14:paraId="07910329" w14:textId="77777777">
        <w:trPr>
          <w:trHeight w:val="390"/>
        </w:trPr>
        <w:tc>
          <w:tcPr>
            <w:tcW w:w="1065" w:type="dxa"/>
            <w:tcBorders>
              <w:left w:val="single" w:sz="8" w:space="0" w:color="000000"/>
            </w:tcBorders>
            <w:tcMar>
              <w:top w:w="0" w:type="dxa"/>
              <w:left w:w="80" w:type="dxa"/>
              <w:bottom w:w="0" w:type="dxa"/>
              <w:right w:w="80" w:type="dxa"/>
            </w:tcMar>
          </w:tcPr>
          <w:p w14:paraId="24E10143"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AW (%)</w:t>
            </w:r>
          </w:p>
        </w:tc>
        <w:tc>
          <w:tcPr>
            <w:tcW w:w="450" w:type="dxa"/>
            <w:tcMar>
              <w:top w:w="0" w:type="dxa"/>
              <w:left w:w="80" w:type="dxa"/>
              <w:bottom w:w="0" w:type="dxa"/>
              <w:right w:w="80" w:type="dxa"/>
            </w:tcMar>
          </w:tcPr>
          <w:p w14:paraId="66FA40BA"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21</w:t>
            </w:r>
          </w:p>
        </w:tc>
        <w:tc>
          <w:tcPr>
            <w:tcW w:w="450" w:type="dxa"/>
            <w:tcMar>
              <w:top w:w="0" w:type="dxa"/>
              <w:left w:w="80" w:type="dxa"/>
              <w:bottom w:w="0" w:type="dxa"/>
              <w:right w:w="80" w:type="dxa"/>
            </w:tcMar>
          </w:tcPr>
          <w:p w14:paraId="29921429"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450" w:type="dxa"/>
            <w:tcMar>
              <w:top w:w="0" w:type="dxa"/>
              <w:left w:w="80" w:type="dxa"/>
              <w:bottom w:w="0" w:type="dxa"/>
              <w:right w:w="80" w:type="dxa"/>
            </w:tcMar>
          </w:tcPr>
          <w:p w14:paraId="641C34A5"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450" w:type="dxa"/>
            <w:tcMar>
              <w:top w:w="0" w:type="dxa"/>
              <w:left w:w="80" w:type="dxa"/>
              <w:bottom w:w="0" w:type="dxa"/>
              <w:right w:w="80" w:type="dxa"/>
            </w:tcMar>
          </w:tcPr>
          <w:p w14:paraId="291C9049"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29</w:t>
            </w:r>
          </w:p>
        </w:tc>
        <w:tc>
          <w:tcPr>
            <w:tcW w:w="450" w:type="dxa"/>
            <w:tcMar>
              <w:top w:w="0" w:type="dxa"/>
              <w:left w:w="80" w:type="dxa"/>
              <w:bottom w:w="0" w:type="dxa"/>
              <w:right w:w="80" w:type="dxa"/>
            </w:tcMar>
          </w:tcPr>
          <w:p w14:paraId="47D7FB0A"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450" w:type="dxa"/>
            <w:tcMar>
              <w:top w:w="0" w:type="dxa"/>
              <w:left w:w="80" w:type="dxa"/>
              <w:bottom w:w="0" w:type="dxa"/>
              <w:right w:w="80" w:type="dxa"/>
            </w:tcMar>
          </w:tcPr>
          <w:p w14:paraId="43C68327"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450" w:type="dxa"/>
            <w:tcMar>
              <w:top w:w="0" w:type="dxa"/>
              <w:left w:w="80" w:type="dxa"/>
              <w:bottom w:w="0" w:type="dxa"/>
              <w:right w:w="80" w:type="dxa"/>
            </w:tcMar>
          </w:tcPr>
          <w:p w14:paraId="31A244D0"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450" w:type="dxa"/>
            <w:tcMar>
              <w:top w:w="0" w:type="dxa"/>
              <w:left w:w="80" w:type="dxa"/>
              <w:bottom w:w="0" w:type="dxa"/>
              <w:right w:w="80" w:type="dxa"/>
            </w:tcMar>
          </w:tcPr>
          <w:p w14:paraId="3936AAA4"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615" w:type="dxa"/>
            <w:tcMar>
              <w:top w:w="0" w:type="dxa"/>
              <w:left w:w="80" w:type="dxa"/>
              <w:bottom w:w="0" w:type="dxa"/>
              <w:right w:w="80" w:type="dxa"/>
            </w:tcMar>
          </w:tcPr>
          <w:p w14:paraId="013D2F92"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750" w:type="dxa"/>
            <w:tcMar>
              <w:top w:w="0" w:type="dxa"/>
              <w:left w:w="80" w:type="dxa"/>
              <w:bottom w:w="0" w:type="dxa"/>
              <w:right w:w="80" w:type="dxa"/>
            </w:tcMar>
          </w:tcPr>
          <w:p w14:paraId="2356AD49"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765" w:type="dxa"/>
            <w:tcMar>
              <w:top w:w="0" w:type="dxa"/>
              <w:left w:w="80" w:type="dxa"/>
              <w:bottom w:w="0" w:type="dxa"/>
              <w:right w:w="80" w:type="dxa"/>
            </w:tcMar>
          </w:tcPr>
          <w:p w14:paraId="4F429AAB"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720" w:type="dxa"/>
            <w:tcMar>
              <w:top w:w="0" w:type="dxa"/>
              <w:left w:w="80" w:type="dxa"/>
              <w:bottom w:w="0" w:type="dxa"/>
              <w:right w:w="80" w:type="dxa"/>
            </w:tcMar>
          </w:tcPr>
          <w:p w14:paraId="49346C99"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2070" w:type="dxa"/>
            <w:tcBorders>
              <w:right w:val="single" w:sz="8" w:space="0" w:color="000000"/>
            </w:tcBorders>
            <w:tcMar>
              <w:top w:w="0" w:type="dxa"/>
              <w:left w:w="80" w:type="dxa"/>
              <w:bottom w:w="0" w:type="dxa"/>
              <w:right w:w="80" w:type="dxa"/>
            </w:tcMar>
          </w:tcPr>
          <w:p w14:paraId="7B36FCE6"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derived from pot. T and Density from </w:t>
            </w:r>
            <w:proofErr w:type="spellStart"/>
            <w:r>
              <w:rPr>
                <w:rFonts w:ascii="Times New Roman" w:eastAsia="Times New Roman" w:hAnsi="Times New Roman" w:cs="Times New Roman"/>
                <w:sz w:val="20"/>
                <w:szCs w:val="20"/>
              </w:rPr>
              <w:t>Heuze</w:t>
            </w:r>
            <w:proofErr w:type="spellEnd"/>
            <w:r>
              <w:rPr>
                <w:rFonts w:ascii="Times New Roman" w:eastAsia="Times New Roman" w:hAnsi="Times New Roman" w:cs="Times New Roman"/>
                <w:sz w:val="20"/>
                <w:szCs w:val="20"/>
              </w:rPr>
              <w:t xml:space="preserve"> et al. (2018)</w:t>
            </w:r>
          </w:p>
        </w:tc>
      </w:tr>
      <w:tr w:rsidR="00CD2F98" w14:paraId="07DC2A23" w14:textId="77777777">
        <w:trPr>
          <w:trHeight w:val="405"/>
        </w:trPr>
        <w:tc>
          <w:tcPr>
            <w:tcW w:w="1065" w:type="dxa"/>
            <w:tcBorders>
              <w:left w:val="single" w:sz="8" w:space="0" w:color="000000"/>
              <w:bottom w:val="single" w:sz="8" w:space="0" w:color="000000"/>
            </w:tcBorders>
            <w:tcMar>
              <w:top w:w="0" w:type="dxa"/>
              <w:left w:w="80" w:type="dxa"/>
              <w:bottom w:w="0" w:type="dxa"/>
              <w:right w:w="80" w:type="dxa"/>
            </w:tcMar>
          </w:tcPr>
          <w:p w14:paraId="6132FC42"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Sea-ice thickness (m)</w:t>
            </w:r>
          </w:p>
        </w:tc>
        <w:tc>
          <w:tcPr>
            <w:tcW w:w="450" w:type="dxa"/>
            <w:tcBorders>
              <w:bottom w:val="single" w:sz="8" w:space="0" w:color="000000"/>
            </w:tcBorders>
            <w:tcMar>
              <w:top w:w="0" w:type="dxa"/>
              <w:left w:w="80" w:type="dxa"/>
              <w:bottom w:w="0" w:type="dxa"/>
              <w:right w:w="80" w:type="dxa"/>
            </w:tcMar>
          </w:tcPr>
          <w:p w14:paraId="7C044AF0"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1.19</w:t>
            </w:r>
          </w:p>
        </w:tc>
        <w:tc>
          <w:tcPr>
            <w:tcW w:w="450" w:type="dxa"/>
            <w:tcBorders>
              <w:bottom w:val="single" w:sz="8" w:space="0" w:color="000000"/>
            </w:tcBorders>
            <w:tcMar>
              <w:top w:w="0" w:type="dxa"/>
              <w:left w:w="80" w:type="dxa"/>
              <w:bottom w:w="0" w:type="dxa"/>
              <w:right w:w="80" w:type="dxa"/>
            </w:tcMar>
          </w:tcPr>
          <w:p w14:paraId="4BBBC6A8"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0.97</w:t>
            </w:r>
          </w:p>
        </w:tc>
        <w:tc>
          <w:tcPr>
            <w:tcW w:w="450" w:type="dxa"/>
            <w:tcBorders>
              <w:bottom w:val="single" w:sz="8" w:space="0" w:color="000000"/>
            </w:tcBorders>
            <w:tcMar>
              <w:top w:w="0" w:type="dxa"/>
              <w:left w:w="80" w:type="dxa"/>
              <w:bottom w:w="0" w:type="dxa"/>
              <w:right w:w="80" w:type="dxa"/>
            </w:tcMar>
          </w:tcPr>
          <w:p w14:paraId="7DC10367"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2.29</w:t>
            </w:r>
          </w:p>
        </w:tc>
        <w:tc>
          <w:tcPr>
            <w:tcW w:w="450" w:type="dxa"/>
            <w:tcBorders>
              <w:bottom w:val="single" w:sz="8" w:space="0" w:color="000000"/>
            </w:tcBorders>
            <w:tcMar>
              <w:top w:w="0" w:type="dxa"/>
              <w:left w:w="80" w:type="dxa"/>
              <w:bottom w:w="0" w:type="dxa"/>
              <w:right w:w="80" w:type="dxa"/>
            </w:tcMar>
          </w:tcPr>
          <w:p w14:paraId="70AC8797"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1.29</w:t>
            </w:r>
          </w:p>
        </w:tc>
        <w:tc>
          <w:tcPr>
            <w:tcW w:w="450" w:type="dxa"/>
            <w:tcBorders>
              <w:bottom w:val="single" w:sz="8" w:space="0" w:color="000000"/>
            </w:tcBorders>
            <w:tcMar>
              <w:top w:w="0" w:type="dxa"/>
              <w:left w:w="80" w:type="dxa"/>
              <w:bottom w:w="0" w:type="dxa"/>
              <w:right w:w="80" w:type="dxa"/>
            </w:tcMar>
          </w:tcPr>
          <w:p w14:paraId="25DAB1C1"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1.97</w:t>
            </w:r>
          </w:p>
        </w:tc>
        <w:tc>
          <w:tcPr>
            <w:tcW w:w="450" w:type="dxa"/>
            <w:tcBorders>
              <w:bottom w:val="single" w:sz="8" w:space="0" w:color="000000"/>
            </w:tcBorders>
            <w:tcMar>
              <w:top w:w="0" w:type="dxa"/>
              <w:left w:w="80" w:type="dxa"/>
              <w:bottom w:w="0" w:type="dxa"/>
              <w:right w:w="80" w:type="dxa"/>
            </w:tcMar>
          </w:tcPr>
          <w:p w14:paraId="51E2035E"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2.44</w:t>
            </w:r>
          </w:p>
        </w:tc>
        <w:tc>
          <w:tcPr>
            <w:tcW w:w="450" w:type="dxa"/>
            <w:tcBorders>
              <w:bottom w:val="single" w:sz="8" w:space="0" w:color="000000"/>
            </w:tcBorders>
            <w:tcMar>
              <w:top w:w="0" w:type="dxa"/>
              <w:left w:w="80" w:type="dxa"/>
              <w:bottom w:w="0" w:type="dxa"/>
              <w:right w:w="80" w:type="dxa"/>
            </w:tcMar>
          </w:tcPr>
          <w:p w14:paraId="66A80736"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1.01</w:t>
            </w:r>
          </w:p>
        </w:tc>
        <w:tc>
          <w:tcPr>
            <w:tcW w:w="450" w:type="dxa"/>
            <w:tcBorders>
              <w:bottom w:val="single" w:sz="8" w:space="0" w:color="000000"/>
            </w:tcBorders>
            <w:tcMar>
              <w:top w:w="0" w:type="dxa"/>
              <w:left w:w="80" w:type="dxa"/>
              <w:bottom w:w="0" w:type="dxa"/>
              <w:right w:w="80" w:type="dxa"/>
            </w:tcMar>
          </w:tcPr>
          <w:p w14:paraId="57298931"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2.56</w:t>
            </w:r>
          </w:p>
        </w:tc>
        <w:tc>
          <w:tcPr>
            <w:tcW w:w="615" w:type="dxa"/>
            <w:tcBorders>
              <w:bottom w:val="single" w:sz="8" w:space="0" w:color="000000"/>
            </w:tcBorders>
            <w:tcMar>
              <w:top w:w="0" w:type="dxa"/>
              <w:left w:w="80" w:type="dxa"/>
              <w:bottom w:w="0" w:type="dxa"/>
              <w:right w:w="80" w:type="dxa"/>
            </w:tcMar>
          </w:tcPr>
          <w:p w14:paraId="6F811030"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1.77</w:t>
            </w:r>
          </w:p>
        </w:tc>
        <w:tc>
          <w:tcPr>
            <w:tcW w:w="750" w:type="dxa"/>
            <w:tcBorders>
              <w:bottom w:val="single" w:sz="8" w:space="0" w:color="000000"/>
            </w:tcBorders>
            <w:tcMar>
              <w:top w:w="0" w:type="dxa"/>
              <w:left w:w="80" w:type="dxa"/>
              <w:bottom w:w="0" w:type="dxa"/>
              <w:right w:w="80" w:type="dxa"/>
            </w:tcMar>
          </w:tcPr>
          <w:p w14:paraId="4556F726"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1.94</w:t>
            </w:r>
          </w:p>
        </w:tc>
        <w:tc>
          <w:tcPr>
            <w:tcW w:w="765" w:type="dxa"/>
            <w:tcBorders>
              <w:bottom w:val="single" w:sz="8" w:space="0" w:color="000000"/>
            </w:tcBorders>
            <w:tcMar>
              <w:top w:w="0" w:type="dxa"/>
              <w:left w:w="80" w:type="dxa"/>
              <w:bottom w:w="0" w:type="dxa"/>
              <w:right w:w="80" w:type="dxa"/>
            </w:tcMar>
          </w:tcPr>
          <w:p w14:paraId="3454546E"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2.44</w:t>
            </w:r>
          </w:p>
        </w:tc>
        <w:tc>
          <w:tcPr>
            <w:tcW w:w="720" w:type="dxa"/>
            <w:tcBorders>
              <w:bottom w:val="single" w:sz="8" w:space="0" w:color="000000"/>
            </w:tcBorders>
            <w:tcMar>
              <w:top w:w="0" w:type="dxa"/>
              <w:left w:w="80" w:type="dxa"/>
              <w:bottom w:w="0" w:type="dxa"/>
              <w:right w:w="80" w:type="dxa"/>
            </w:tcMar>
          </w:tcPr>
          <w:p w14:paraId="2237E1D2" w14:textId="77777777" w:rsidR="00CD2F98" w:rsidRDefault="00A82B0D">
            <w:pPr>
              <w:spacing w:after="160" w:line="301"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2.04</w:t>
            </w:r>
          </w:p>
        </w:tc>
        <w:tc>
          <w:tcPr>
            <w:tcW w:w="2070" w:type="dxa"/>
            <w:tcBorders>
              <w:bottom w:val="single" w:sz="8" w:space="0" w:color="000000"/>
              <w:right w:val="single" w:sz="8" w:space="0" w:color="000000"/>
            </w:tcBorders>
            <w:tcMar>
              <w:top w:w="0" w:type="dxa"/>
              <w:left w:w="80" w:type="dxa"/>
              <w:bottom w:w="0" w:type="dxa"/>
              <w:right w:w="80" w:type="dxa"/>
            </w:tcMar>
          </w:tcPr>
          <w:p w14:paraId="54DEF14E" w14:textId="77777777" w:rsidR="00CD2F98" w:rsidRDefault="00A82B0D">
            <w:pPr>
              <w:spacing w:after="160" w:line="301"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from Castellani et al. (2020)</w:t>
            </w:r>
          </w:p>
        </w:tc>
      </w:tr>
    </w:tbl>
    <w:p w14:paraId="24492A4D" w14:textId="77777777" w:rsidR="00CD2F98" w:rsidRDefault="00CD2F98">
      <w:pPr>
        <w:rPr>
          <w:rFonts w:ascii="Times New Roman" w:eastAsia="Times New Roman" w:hAnsi="Times New Roman" w:cs="Times New Roman"/>
        </w:rPr>
      </w:pPr>
    </w:p>
    <w:p w14:paraId="25E89E8C" w14:textId="77777777" w:rsidR="00CD2F98" w:rsidRDefault="00A82B0D">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S5: </w:t>
      </w:r>
      <w:r>
        <w:rPr>
          <w:rFonts w:ascii="Times New Roman" w:eastAsia="Times New Roman" w:hAnsi="Times New Roman" w:cs="Times New Roman"/>
          <w:sz w:val="24"/>
          <w:szCs w:val="24"/>
        </w:rPr>
        <w:t>Percentage of amplicon sequence variants (ASVs) (light grey) and sequence reads (dark grey) assigned to the different metazoan taxonomic ranks for A) 18S rRNA V4, B) 18S rRNA V9 and C) cytochrome c oxidase subunit I (COI).</w:t>
      </w:r>
    </w:p>
    <w:p w14:paraId="68171AC7" w14:textId="77777777" w:rsidR="00CD2F98" w:rsidRDefault="00A82B0D">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75F7850B" wp14:editId="33B7FAF2">
            <wp:extent cx="2998640" cy="6275050"/>
            <wp:effectExtent l="0" t="0" r="0" b="0"/>
            <wp:docPr id="18"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9"/>
                    <a:srcRect/>
                    <a:stretch>
                      <a:fillRect/>
                    </a:stretch>
                  </pic:blipFill>
                  <pic:spPr>
                    <a:xfrm>
                      <a:off x="0" y="0"/>
                      <a:ext cx="2998640" cy="6275050"/>
                    </a:xfrm>
                    <a:prstGeom prst="rect">
                      <a:avLst/>
                    </a:prstGeom>
                    <a:ln/>
                  </pic:spPr>
                </pic:pic>
              </a:graphicData>
            </a:graphic>
          </wp:inline>
        </w:drawing>
      </w:r>
    </w:p>
    <w:p w14:paraId="3D36DEEA" w14:textId="77777777" w:rsidR="00A82B0D" w:rsidRDefault="00A82B0D">
      <w:pPr>
        <w:spacing w:before="240" w:after="240" w:line="360" w:lineRule="auto"/>
        <w:rPr>
          <w:rFonts w:ascii="Times New Roman" w:eastAsia="Times New Roman" w:hAnsi="Times New Roman" w:cs="Times New Roman"/>
          <w:b/>
          <w:sz w:val="24"/>
          <w:szCs w:val="24"/>
        </w:rPr>
      </w:pPr>
    </w:p>
    <w:p w14:paraId="596B2DCA" w14:textId="78325013" w:rsidR="00CD2F98" w:rsidRDefault="00A82B0D">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S6: </w:t>
      </w:r>
      <w:r>
        <w:rPr>
          <w:rFonts w:ascii="Times New Roman" w:eastAsia="Times New Roman" w:hAnsi="Times New Roman" w:cs="Times New Roman"/>
          <w:sz w:val="24"/>
          <w:szCs w:val="24"/>
        </w:rPr>
        <w:t>Sequencing depth: ASV accumulation curves for the recovery of metazoan ASVs for A) 18S rRNA V4, B) 18S rRNA V9, and C) COI.</w:t>
      </w:r>
    </w:p>
    <w:p w14:paraId="7FC894FE" w14:textId="77777777" w:rsidR="00CD2F98" w:rsidRDefault="00A82B0D">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3422EACF" wp14:editId="3A96D952">
            <wp:extent cx="6119820" cy="4724400"/>
            <wp:effectExtent l="0" t="0" r="0" b="0"/>
            <wp:docPr id="2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0"/>
                    <a:srcRect/>
                    <a:stretch>
                      <a:fillRect/>
                    </a:stretch>
                  </pic:blipFill>
                  <pic:spPr>
                    <a:xfrm>
                      <a:off x="0" y="0"/>
                      <a:ext cx="6119820" cy="4724400"/>
                    </a:xfrm>
                    <a:prstGeom prst="rect">
                      <a:avLst/>
                    </a:prstGeom>
                    <a:ln/>
                  </pic:spPr>
                </pic:pic>
              </a:graphicData>
            </a:graphic>
          </wp:inline>
        </w:drawing>
      </w:r>
    </w:p>
    <w:p w14:paraId="4CCA20D0" w14:textId="77777777" w:rsidR="00A82B0D" w:rsidRDefault="00A82B0D">
      <w:pPr>
        <w:spacing w:before="240" w:after="240" w:line="360" w:lineRule="auto"/>
        <w:rPr>
          <w:rFonts w:ascii="Times New Roman" w:eastAsia="Times New Roman" w:hAnsi="Times New Roman" w:cs="Times New Roman"/>
          <w:b/>
          <w:sz w:val="24"/>
          <w:szCs w:val="24"/>
        </w:rPr>
      </w:pPr>
    </w:p>
    <w:p w14:paraId="68B22080" w14:textId="77777777" w:rsidR="00A82B0D" w:rsidRDefault="00A82B0D">
      <w:pPr>
        <w:spacing w:before="240" w:after="240" w:line="360" w:lineRule="auto"/>
        <w:rPr>
          <w:rFonts w:ascii="Times New Roman" w:eastAsia="Times New Roman" w:hAnsi="Times New Roman" w:cs="Times New Roman"/>
          <w:b/>
          <w:sz w:val="24"/>
          <w:szCs w:val="24"/>
        </w:rPr>
      </w:pPr>
    </w:p>
    <w:p w14:paraId="4E9595A7" w14:textId="77777777" w:rsidR="00A82B0D" w:rsidRDefault="00A82B0D">
      <w:pPr>
        <w:spacing w:before="240" w:after="240" w:line="360" w:lineRule="auto"/>
        <w:rPr>
          <w:rFonts w:ascii="Times New Roman" w:eastAsia="Times New Roman" w:hAnsi="Times New Roman" w:cs="Times New Roman"/>
          <w:b/>
          <w:sz w:val="24"/>
          <w:szCs w:val="24"/>
        </w:rPr>
      </w:pPr>
    </w:p>
    <w:p w14:paraId="643C8DE8" w14:textId="77777777" w:rsidR="00A82B0D" w:rsidRDefault="00A82B0D">
      <w:pPr>
        <w:spacing w:before="240" w:after="240" w:line="360" w:lineRule="auto"/>
        <w:rPr>
          <w:rFonts w:ascii="Times New Roman" w:eastAsia="Times New Roman" w:hAnsi="Times New Roman" w:cs="Times New Roman"/>
          <w:b/>
          <w:sz w:val="24"/>
          <w:szCs w:val="24"/>
        </w:rPr>
      </w:pPr>
    </w:p>
    <w:p w14:paraId="294A1CDB" w14:textId="77777777" w:rsidR="00A82B0D" w:rsidRDefault="00A82B0D">
      <w:pPr>
        <w:spacing w:before="240" w:after="240" w:line="360" w:lineRule="auto"/>
        <w:rPr>
          <w:rFonts w:ascii="Times New Roman" w:eastAsia="Times New Roman" w:hAnsi="Times New Roman" w:cs="Times New Roman"/>
          <w:b/>
          <w:sz w:val="24"/>
          <w:szCs w:val="24"/>
        </w:rPr>
      </w:pPr>
    </w:p>
    <w:p w14:paraId="44F1CF42" w14:textId="77777777" w:rsidR="00A82B0D" w:rsidRDefault="00A82B0D">
      <w:pPr>
        <w:spacing w:before="240" w:after="240" w:line="360" w:lineRule="auto"/>
        <w:rPr>
          <w:rFonts w:ascii="Times New Roman" w:eastAsia="Times New Roman" w:hAnsi="Times New Roman" w:cs="Times New Roman"/>
          <w:b/>
          <w:sz w:val="24"/>
          <w:szCs w:val="24"/>
        </w:rPr>
      </w:pPr>
    </w:p>
    <w:p w14:paraId="6DA976E3" w14:textId="77777777" w:rsidR="00A82B0D" w:rsidRDefault="00A82B0D">
      <w:pPr>
        <w:spacing w:before="240" w:after="240" w:line="360" w:lineRule="auto"/>
        <w:rPr>
          <w:rFonts w:ascii="Times New Roman" w:eastAsia="Times New Roman" w:hAnsi="Times New Roman" w:cs="Times New Roman"/>
          <w:b/>
          <w:sz w:val="24"/>
          <w:szCs w:val="24"/>
        </w:rPr>
      </w:pPr>
    </w:p>
    <w:p w14:paraId="310DC4C6" w14:textId="77777777" w:rsidR="00A82B0D" w:rsidRDefault="00A82B0D">
      <w:pPr>
        <w:spacing w:before="240" w:after="240" w:line="360" w:lineRule="auto"/>
        <w:rPr>
          <w:rFonts w:ascii="Times New Roman" w:eastAsia="Times New Roman" w:hAnsi="Times New Roman" w:cs="Times New Roman"/>
          <w:b/>
          <w:sz w:val="24"/>
          <w:szCs w:val="24"/>
        </w:rPr>
      </w:pPr>
    </w:p>
    <w:p w14:paraId="4D08C2B8" w14:textId="1942C1B4" w:rsidR="00CD2F98" w:rsidRDefault="00A82B0D">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S7:</w:t>
      </w:r>
      <w:r>
        <w:rPr>
          <w:rFonts w:ascii="Times New Roman" w:eastAsia="Times New Roman" w:hAnsi="Times New Roman" w:cs="Times New Roman"/>
          <w:sz w:val="24"/>
          <w:szCs w:val="24"/>
        </w:rPr>
        <w:t xml:space="preserve"> Arctic zooplankton identified from the COI metabarcoding approach from phylum to species level (from the inside out: phylum, class, order, family, genus, species).</w:t>
      </w:r>
    </w:p>
    <w:p w14:paraId="6422DCCA" w14:textId="77777777" w:rsidR="00CD2F98" w:rsidRDefault="00A82B0D">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481BFBA0" wp14:editId="749104FC">
            <wp:extent cx="6119820" cy="6121400"/>
            <wp:effectExtent l="0" t="0" r="0" b="0"/>
            <wp:docPr id="20"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1"/>
                    <a:srcRect/>
                    <a:stretch>
                      <a:fillRect/>
                    </a:stretch>
                  </pic:blipFill>
                  <pic:spPr>
                    <a:xfrm>
                      <a:off x="0" y="0"/>
                      <a:ext cx="6119820" cy="6121400"/>
                    </a:xfrm>
                    <a:prstGeom prst="rect">
                      <a:avLst/>
                    </a:prstGeom>
                    <a:ln/>
                  </pic:spPr>
                </pic:pic>
              </a:graphicData>
            </a:graphic>
          </wp:inline>
        </w:drawing>
      </w:r>
    </w:p>
    <w:p w14:paraId="2F9ED19D" w14:textId="77777777" w:rsidR="00A82B0D" w:rsidRDefault="00A82B0D">
      <w:pPr>
        <w:spacing w:before="240" w:after="240" w:line="360" w:lineRule="auto"/>
        <w:rPr>
          <w:rFonts w:ascii="Times New Roman" w:eastAsia="Times New Roman" w:hAnsi="Times New Roman" w:cs="Times New Roman"/>
          <w:b/>
          <w:sz w:val="24"/>
          <w:szCs w:val="24"/>
        </w:rPr>
      </w:pPr>
    </w:p>
    <w:p w14:paraId="70D819B7" w14:textId="77777777" w:rsidR="00A82B0D" w:rsidRDefault="00A82B0D">
      <w:pPr>
        <w:spacing w:before="240" w:after="240" w:line="360" w:lineRule="auto"/>
        <w:rPr>
          <w:rFonts w:ascii="Times New Roman" w:eastAsia="Times New Roman" w:hAnsi="Times New Roman" w:cs="Times New Roman"/>
          <w:b/>
          <w:sz w:val="24"/>
          <w:szCs w:val="24"/>
        </w:rPr>
      </w:pPr>
    </w:p>
    <w:p w14:paraId="444F64B3" w14:textId="77777777" w:rsidR="00A82B0D" w:rsidRDefault="00A82B0D">
      <w:pPr>
        <w:spacing w:before="240" w:after="240" w:line="360" w:lineRule="auto"/>
        <w:rPr>
          <w:rFonts w:ascii="Times New Roman" w:eastAsia="Times New Roman" w:hAnsi="Times New Roman" w:cs="Times New Roman"/>
          <w:b/>
          <w:sz w:val="24"/>
          <w:szCs w:val="24"/>
        </w:rPr>
      </w:pPr>
    </w:p>
    <w:p w14:paraId="3837AB96" w14:textId="77777777" w:rsidR="00A82B0D" w:rsidRDefault="00A82B0D">
      <w:pPr>
        <w:spacing w:before="240" w:after="240" w:line="360" w:lineRule="auto"/>
        <w:rPr>
          <w:rFonts w:ascii="Times New Roman" w:eastAsia="Times New Roman" w:hAnsi="Times New Roman" w:cs="Times New Roman"/>
          <w:b/>
          <w:sz w:val="24"/>
          <w:szCs w:val="24"/>
        </w:rPr>
      </w:pPr>
    </w:p>
    <w:p w14:paraId="287D2A52" w14:textId="07C5B0C5" w:rsidR="00CD2F98" w:rsidRDefault="00A82B0D">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S8:</w:t>
      </w:r>
      <w:r>
        <w:rPr>
          <w:rFonts w:ascii="Times New Roman" w:eastAsia="Times New Roman" w:hAnsi="Times New Roman" w:cs="Times New Roman"/>
          <w:sz w:val="24"/>
          <w:szCs w:val="24"/>
        </w:rPr>
        <w:t xml:space="preserve"> Arctic zooplankton identified from the 18S rDNA V4 metabarcoding approach from phylum to genus level (from the inside out: phylum, class, order, family, genus).</w:t>
      </w:r>
    </w:p>
    <w:p w14:paraId="64CD45B5" w14:textId="77777777" w:rsidR="00CD2F98" w:rsidRDefault="00A82B0D">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7A792BE8" wp14:editId="159666EF">
            <wp:extent cx="6119820" cy="5156200"/>
            <wp:effectExtent l="0" t="0" r="0" b="0"/>
            <wp:docPr id="1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2"/>
                    <a:srcRect/>
                    <a:stretch>
                      <a:fillRect/>
                    </a:stretch>
                  </pic:blipFill>
                  <pic:spPr>
                    <a:xfrm>
                      <a:off x="0" y="0"/>
                      <a:ext cx="6119820" cy="5156200"/>
                    </a:xfrm>
                    <a:prstGeom prst="rect">
                      <a:avLst/>
                    </a:prstGeom>
                    <a:ln/>
                  </pic:spPr>
                </pic:pic>
              </a:graphicData>
            </a:graphic>
          </wp:inline>
        </w:drawing>
      </w:r>
    </w:p>
    <w:p w14:paraId="1B167BC4" w14:textId="77777777" w:rsidR="00A82B0D" w:rsidRDefault="00A82B0D">
      <w:pPr>
        <w:spacing w:before="240" w:after="240" w:line="360" w:lineRule="auto"/>
        <w:rPr>
          <w:rFonts w:ascii="Times New Roman" w:eastAsia="Times New Roman" w:hAnsi="Times New Roman" w:cs="Times New Roman"/>
          <w:b/>
          <w:sz w:val="24"/>
          <w:szCs w:val="24"/>
        </w:rPr>
      </w:pPr>
    </w:p>
    <w:p w14:paraId="5BECD23C" w14:textId="77777777" w:rsidR="00A82B0D" w:rsidRDefault="00A82B0D">
      <w:pPr>
        <w:spacing w:before="240" w:after="240" w:line="360" w:lineRule="auto"/>
        <w:rPr>
          <w:rFonts w:ascii="Times New Roman" w:eastAsia="Times New Roman" w:hAnsi="Times New Roman" w:cs="Times New Roman"/>
          <w:b/>
          <w:sz w:val="24"/>
          <w:szCs w:val="24"/>
        </w:rPr>
      </w:pPr>
    </w:p>
    <w:p w14:paraId="61EADC88" w14:textId="77777777" w:rsidR="00A82B0D" w:rsidRDefault="00A82B0D">
      <w:pPr>
        <w:spacing w:before="240" w:after="240" w:line="360" w:lineRule="auto"/>
        <w:rPr>
          <w:rFonts w:ascii="Times New Roman" w:eastAsia="Times New Roman" w:hAnsi="Times New Roman" w:cs="Times New Roman"/>
          <w:b/>
          <w:sz w:val="24"/>
          <w:szCs w:val="24"/>
        </w:rPr>
      </w:pPr>
    </w:p>
    <w:p w14:paraId="51C2AAC5" w14:textId="77777777" w:rsidR="00A82B0D" w:rsidRDefault="00A82B0D">
      <w:pPr>
        <w:spacing w:before="240" w:after="240" w:line="360" w:lineRule="auto"/>
        <w:rPr>
          <w:rFonts w:ascii="Times New Roman" w:eastAsia="Times New Roman" w:hAnsi="Times New Roman" w:cs="Times New Roman"/>
          <w:b/>
          <w:sz w:val="24"/>
          <w:szCs w:val="24"/>
        </w:rPr>
      </w:pPr>
    </w:p>
    <w:p w14:paraId="037B7E61" w14:textId="77777777" w:rsidR="00A82B0D" w:rsidRDefault="00A82B0D">
      <w:pPr>
        <w:spacing w:before="240" w:after="240" w:line="360" w:lineRule="auto"/>
        <w:rPr>
          <w:rFonts w:ascii="Times New Roman" w:eastAsia="Times New Roman" w:hAnsi="Times New Roman" w:cs="Times New Roman"/>
          <w:b/>
          <w:sz w:val="24"/>
          <w:szCs w:val="24"/>
        </w:rPr>
      </w:pPr>
    </w:p>
    <w:p w14:paraId="6897DC29" w14:textId="77777777" w:rsidR="00A82B0D" w:rsidRDefault="00A82B0D">
      <w:pPr>
        <w:spacing w:before="240" w:after="240" w:line="360" w:lineRule="auto"/>
        <w:rPr>
          <w:rFonts w:ascii="Times New Roman" w:eastAsia="Times New Roman" w:hAnsi="Times New Roman" w:cs="Times New Roman"/>
          <w:b/>
          <w:sz w:val="24"/>
          <w:szCs w:val="24"/>
        </w:rPr>
      </w:pPr>
    </w:p>
    <w:p w14:paraId="253F8AE4" w14:textId="77777777" w:rsidR="00A82B0D" w:rsidRDefault="00A82B0D">
      <w:pPr>
        <w:spacing w:before="240" w:after="240" w:line="360" w:lineRule="auto"/>
        <w:rPr>
          <w:rFonts w:ascii="Times New Roman" w:eastAsia="Times New Roman" w:hAnsi="Times New Roman" w:cs="Times New Roman"/>
          <w:b/>
          <w:sz w:val="24"/>
          <w:szCs w:val="24"/>
        </w:rPr>
      </w:pPr>
    </w:p>
    <w:p w14:paraId="31F81A41" w14:textId="24E5F6F3" w:rsidR="00CD2F98" w:rsidRDefault="00A82B0D">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S9:</w:t>
      </w:r>
      <w:r>
        <w:rPr>
          <w:rFonts w:ascii="Times New Roman" w:eastAsia="Times New Roman" w:hAnsi="Times New Roman" w:cs="Times New Roman"/>
          <w:sz w:val="24"/>
          <w:szCs w:val="24"/>
        </w:rPr>
        <w:t xml:space="preserve"> Arctic zooplankton identified from the 18S rDNA V9 metabarcoding approach from phylum to family level (from the inside out: phylum, class, order, family).</w:t>
      </w:r>
    </w:p>
    <w:p w14:paraId="1613FFDD" w14:textId="77777777" w:rsidR="00CD2F98" w:rsidRDefault="00A82B0D">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45F797D8" wp14:editId="46891C13">
            <wp:extent cx="6119820" cy="5702300"/>
            <wp:effectExtent l="0" t="0" r="0" b="0"/>
            <wp:docPr id="15"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3"/>
                    <a:srcRect/>
                    <a:stretch>
                      <a:fillRect/>
                    </a:stretch>
                  </pic:blipFill>
                  <pic:spPr>
                    <a:xfrm>
                      <a:off x="0" y="0"/>
                      <a:ext cx="6119820" cy="5702300"/>
                    </a:xfrm>
                    <a:prstGeom prst="rect">
                      <a:avLst/>
                    </a:prstGeom>
                    <a:ln/>
                  </pic:spPr>
                </pic:pic>
              </a:graphicData>
            </a:graphic>
          </wp:inline>
        </w:drawing>
      </w:r>
    </w:p>
    <w:p w14:paraId="1098C253" w14:textId="77777777" w:rsidR="00A82B0D" w:rsidRDefault="00A82B0D">
      <w:pPr>
        <w:spacing w:before="240" w:after="240" w:line="360" w:lineRule="auto"/>
        <w:rPr>
          <w:rFonts w:ascii="Times New Roman" w:eastAsia="Times New Roman" w:hAnsi="Times New Roman" w:cs="Times New Roman"/>
          <w:b/>
          <w:sz w:val="24"/>
          <w:szCs w:val="24"/>
        </w:rPr>
      </w:pPr>
    </w:p>
    <w:p w14:paraId="3F7CEECD" w14:textId="77777777" w:rsidR="00A82B0D" w:rsidRDefault="00A82B0D">
      <w:pPr>
        <w:spacing w:before="240" w:after="240" w:line="360" w:lineRule="auto"/>
        <w:rPr>
          <w:rFonts w:ascii="Times New Roman" w:eastAsia="Times New Roman" w:hAnsi="Times New Roman" w:cs="Times New Roman"/>
          <w:b/>
          <w:sz w:val="24"/>
          <w:szCs w:val="24"/>
        </w:rPr>
      </w:pPr>
    </w:p>
    <w:p w14:paraId="19378D4C" w14:textId="77777777" w:rsidR="00A82B0D" w:rsidRDefault="00A82B0D">
      <w:pPr>
        <w:spacing w:before="240" w:after="240" w:line="360" w:lineRule="auto"/>
        <w:rPr>
          <w:rFonts w:ascii="Times New Roman" w:eastAsia="Times New Roman" w:hAnsi="Times New Roman" w:cs="Times New Roman"/>
          <w:b/>
          <w:sz w:val="24"/>
          <w:szCs w:val="24"/>
        </w:rPr>
      </w:pPr>
    </w:p>
    <w:p w14:paraId="09C8C3F8" w14:textId="77777777" w:rsidR="00A82B0D" w:rsidRDefault="00A82B0D">
      <w:pPr>
        <w:spacing w:before="240" w:after="240" w:line="360" w:lineRule="auto"/>
        <w:rPr>
          <w:rFonts w:ascii="Times New Roman" w:eastAsia="Times New Roman" w:hAnsi="Times New Roman" w:cs="Times New Roman"/>
          <w:b/>
          <w:sz w:val="24"/>
          <w:szCs w:val="24"/>
        </w:rPr>
      </w:pPr>
    </w:p>
    <w:p w14:paraId="4641923B" w14:textId="77777777" w:rsidR="00A82B0D" w:rsidRDefault="00A82B0D">
      <w:pPr>
        <w:spacing w:before="240" w:after="240" w:line="360" w:lineRule="auto"/>
        <w:rPr>
          <w:rFonts w:ascii="Times New Roman" w:eastAsia="Times New Roman" w:hAnsi="Times New Roman" w:cs="Times New Roman"/>
          <w:b/>
          <w:sz w:val="24"/>
          <w:szCs w:val="24"/>
        </w:rPr>
      </w:pPr>
    </w:p>
    <w:p w14:paraId="184B895E" w14:textId="7612B1F2" w:rsidR="00CD2F98" w:rsidRDefault="00A82B0D">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S10: </w:t>
      </w:r>
      <w:r>
        <w:rPr>
          <w:rFonts w:ascii="Times New Roman" w:eastAsia="Times New Roman" w:hAnsi="Times New Roman" w:cs="Times New Roman"/>
          <w:sz w:val="24"/>
          <w:szCs w:val="24"/>
        </w:rPr>
        <w:t>Shannon diversity at the 12 stations for the three metabarcoding genes and the imaging parameters. Diversity was calculated for the lowest taxonomic level.</w:t>
      </w:r>
    </w:p>
    <w:tbl>
      <w:tblPr>
        <w:tblStyle w:val="a7"/>
        <w:tblW w:w="964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78"/>
        <w:gridCol w:w="1378"/>
        <w:gridCol w:w="1377"/>
        <w:gridCol w:w="1377"/>
        <w:gridCol w:w="1377"/>
        <w:gridCol w:w="1377"/>
        <w:gridCol w:w="1377"/>
      </w:tblGrid>
      <w:tr w:rsidR="00CD2F98" w14:paraId="39D5BC65" w14:textId="77777777">
        <w:tc>
          <w:tcPr>
            <w:tcW w:w="137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4E1AAF3"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1378" w:type="dxa"/>
            <w:tcBorders>
              <w:top w:val="single" w:sz="8" w:space="0" w:color="000000"/>
              <w:bottom w:val="single" w:sz="8" w:space="0" w:color="000000"/>
              <w:right w:val="single" w:sz="8" w:space="0" w:color="000000"/>
            </w:tcBorders>
            <w:tcMar>
              <w:top w:w="0" w:type="dxa"/>
              <w:left w:w="100" w:type="dxa"/>
              <w:bottom w:w="0" w:type="dxa"/>
              <w:right w:w="100" w:type="dxa"/>
            </w:tcMar>
            <w:vAlign w:val="bottom"/>
          </w:tcPr>
          <w:p w14:paraId="0067F0EA"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18S V4</w:t>
            </w:r>
          </w:p>
        </w:tc>
        <w:tc>
          <w:tcPr>
            <w:tcW w:w="1377" w:type="dxa"/>
            <w:tcBorders>
              <w:top w:val="single" w:sz="8" w:space="0" w:color="000000"/>
              <w:bottom w:val="single" w:sz="8" w:space="0" w:color="000000"/>
              <w:right w:val="single" w:sz="8" w:space="0" w:color="000000"/>
            </w:tcBorders>
            <w:tcMar>
              <w:top w:w="0" w:type="dxa"/>
              <w:left w:w="100" w:type="dxa"/>
              <w:bottom w:w="0" w:type="dxa"/>
              <w:right w:w="100" w:type="dxa"/>
            </w:tcMar>
            <w:vAlign w:val="bottom"/>
          </w:tcPr>
          <w:p w14:paraId="2E92032C"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18S V9</w:t>
            </w:r>
          </w:p>
        </w:tc>
        <w:tc>
          <w:tcPr>
            <w:tcW w:w="1377" w:type="dxa"/>
            <w:tcBorders>
              <w:top w:val="single" w:sz="8" w:space="0" w:color="000000"/>
              <w:bottom w:val="single" w:sz="8" w:space="0" w:color="000000"/>
              <w:right w:val="single" w:sz="8" w:space="0" w:color="000000"/>
            </w:tcBorders>
            <w:tcMar>
              <w:top w:w="0" w:type="dxa"/>
              <w:left w:w="100" w:type="dxa"/>
              <w:bottom w:w="0" w:type="dxa"/>
              <w:right w:w="100" w:type="dxa"/>
            </w:tcMar>
            <w:vAlign w:val="bottom"/>
          </w:tcPr>
          <w:p w14:paraId="32907160"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COI</w:t>
            </w:r>
          </w:p>
        </w:tc>
        <w:tc>
          <w:tcPr>
            <w:tcW w:w="1377" w:type="dxa"/>
            <w:tcBorders>
              <w:top w:val="single" w:sz="8" w:space="0" w:color="000000"/>
              <w:bottom w:val="single" w:sz="8" w:space="0" w:color="000000"/>
              <w:right w:val="single" w:sz="8" w:space="0" w:color="000000"/>
            </w:tcBorders>
            <w:tcMar>
              <w:top w:w="0" w:type="dxa"/>
              <w:left w:w="100" w:type="dxa"/>
              <w:bottom w:w="0" w:type="dxa"/>
              <w:right w:w="100" w:type="dxa"/>
            </w:tcMar>
            <w:vAlign w:val="bottom"/>
          </w:tcPr>
          <w:p w14:paraId="6A5A2F30"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Abundance</w:t>
            </w:r>
          </w:p>
        </w:tc>
        <w:tc>
          <w:tcPr>
            <w:tcW w:w="1377" w:type="dxa"/>
            <w:tcBorders>
              <w:top w:val="single" w:sz="8" w:space="0" w:color="000000"/>
              <w:bottom w:val="single" w:sz="8" w:space="0" w:color="000000"/>
              <w:right w:val="single" w:sz="8" w:space="0" w:color="000000"/>
            </w:tcBorders>
            <w:tcMar>
              <w:top w:w="0" w:type="dxa"/>
              <w:left w:w="100" w:type="dxa"/>
              <w:bottom w:w="0" w:type="dxa"/>
              <w:right w:w="100" w:type="dxa"/>
            </w:tcMar>
            <w:vAlign w:val="bottom"/>
          </w:tcPr>
          <w:p w14:paraId="20D130F0"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Biovolume</w:t>
            </w:r>
          </w:p>
        </w:tc>
        <w:tc>
          <w:tcPr>
            <w:tcW w:w="1377" w:type="dxa"/>
            <w:tcBorders>
              <w:top w:val="single" w:sz="8" w:space="0" w:color="000000"/>
              <w:bottom w:val="single" w:sz="8" w:space="0" w:color="000000"/>
              <w:right w:val="single" w:sz="8" w:space="0" w:color="000000"/>
            </w:tcBorders>
            <w:tcMar>
              <w:top w:w="0" w:type="dxa"/>
              <w:left w:w="100" w:type="dxa"/>
              <w:bottom w:w="0" w:type="dxa"/>
              <w:right w:w="100" w:type="dxa"/>
            </w:tcMar>
            <w:vAlign w:val="bottom"/>
          </w:tcPr>
          <w:p w14:paraId="144F1B44"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Biomass</w:t>
            </w:r>
          </w:p>
        </w:tc>
      </w:tr>
      <w:tr w:rsidR="00CD2F98" w14:paraId="2E3FAD7D" w14:textId="77777777">
        <w:tc>
          <w:tcPr>
            <w:tcW w:w="1378" w:type="dxa"/>
            <w:tcBorders>
              <w:left w:val="single" w:sz="8" w:space="0" w:color="000000"/>
              <w:bottom w:val="single" w:sz="8" w:space="0" w:color="000000"/>
              <w:right w:val="single" w:sz="8" w:space="0" w:color="000000"/>
            </w:tcBorders>
            <w:tcMar>
              <w:top w:w="0" w:type="dxa"/>
              <w:left w:w="100" w:type="dxa"/>
              <w:bottom w:w="0" w:type="dxa"/>
              <w:right w:w="100" w:type="dxa"/>
            </w:tcMar>
          </w:tcPr>
          <w:p w14:paraId="57A94D79"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p>
        </w:tc>
        <w:tc>
          <w:tcPr>
            <w:tcW w:w="1378" w:type="dxa"/>
            <w:tcMar>
              <w:top w:w="20" w:type="dxa"/>
              <w:left w:w="20" w:type="dxa"/>
              <w:bottom w:w="100" w:type="dxa"/>
              <w:right w:w="20" w:type="dxa"/>
            </w:tcMar>
            <w:vAlign w:val="bottom"/>
          </w:tcPr>
          <w:p w14:paraId="150E128C"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2.32</w:t>
            </w:r>
          </w:p>
        </w:tc>
        <w:tc>
          <w:tcPr>
            <w:tcW w:w="1377" w:type="dxa"/>
            <w:tcMar>
              <w:top w:w="20" w:type="dxa"/>
              <w:left w:w="20" w:type="dxa"/>
              <w:bottom w:w="100" w:type="dxa"/>
              <w:right w:w="20" w:type="dxa"/>
            </w:tcMar>
            <w:vAlign w:val="bottom"/>
          </w:tcPr>
          <w:p w14:paraId="57EA3470"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2.53</w:t>
            </w:r>
          </w:p>
        </w:tc>
        <w:tc>
          <w:tcPr>
            <w:tcW w:w="1377" w:type="dxa"/>
            <w:tcMar>
              <w:top w:w="20" w:type="dxa"/>
              <w:left w:w="20" w:type="dxa"/>
              <w:bottom w:w="100" w:type="dxa"/>
              <w:right w:w="20" w:type="dxa"/>
            </w:tcMar>
            <w:vAlign w:val="bottom"/>
          </w:tcPr>
          <w:p w14:paraId="4EEA93A3"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2.80</w:t>
            </w:r>
          </w:p>
        </w:tc>
        <w:tc>
          <w:tcPr>
            <w:tcW w:w="1377" w:type="dxa"/>
            <w:tcMar>
              <w:top w:w="20" w:type="dxa"/>
              <w:left w:w="20" w:type="dxa"/>
              <w:bottom w:w="100" w:type="dxa"/>
              <w:right w:w="20" w:type="dxa"/>
            </w:tcMar>
            <w:vAlign w:val="bottom"/>
          </w:tcPr>
          <w:p w14:paraId="182EC416"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2.63</w:t>
            </w:r>
          </w:p>
        </w:tc>
        <w:tc>
          <w:tcPr>
            <w:tcW w:w="1377" w:type="dxa"/>
            <w:tcMar>
              <w:top w:w="20" w:type="dxa"/>
              <w:left w:w="20" w:type="dxa"/>
              <w:bottom w:w="100" w:type="dxa"/>
              <w:right w:w="20" w:type="dxa"/>
            </w:tcMar>
            <w:vAlign w:val="bottom"/>
          </w:tcPr>
          <w:p w14:paraId="55253ABC"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2.84</w:t>
            </w:r>
          </w:p>
        </w:tc>
        <w:tc>
          <w:tcPr>
            <w:tcW w:w="1377" w:type="dxa"/>
            <w:tcBorders>
              <w:bottom w:val="single" w:sz="8" w:space="0" w:color="000000"/>
              <w:right w:val="single" w:sz="8" w:space="0" w:color="000000"/>
            </w:tcBorders>
            <w:tcMar>
              <w:top w:w="0" w:type="dxa"/>
              <w:left w:w="100" w:type="dxa"/>
              <w:bottom w:w="0" w:type="dxa"/>
              <w:right w:w="100" w:type="dxa"/>
            </w:tcMar>
            <w:vAlign w:val="bottom"/>
          </w:tcPr>
          <w:p w14:paraId="104B27B9"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2.05</w:t>
            </w:r>
          </w:p>
        </w:tc>
      </w:tr>
      <w:tr w:rsidR="00CD2F98" w14:paraId="4A7508A7" w14:textId="77777777">
        <w:tc>
          <w:tcPr>
            <w:tcW w:w="1378" w:type="dxa"/>
            <w:tcBorders>
              <w:left w:val="single" w:sz="8" w:space="0" w:color="000000"/>
              <w:bottom w:val="single" w:sz="8" w:space="0" w:color="000000"/>
              <w:right w:val="single" w:sz="8" w:space="0" w:color="000000"/>
            </w:tcBorders>
            <w:tcMar>
              <w:top w:w="0" w:type="dxa"/>
              <w:left w:w="100" w:type="dxa"/>
              <w:bottom w:w="0" w:type="dxa"/>
              <w:right w:w="100" w:type="dxa"/>
            </w:tcMar>
          </w:tcPr>
          <w:p w14:paraId="5BEF609C"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64</w:t>
            </w:r>
          </w:p>
        </w:tc>
        <w:tc>
          <w:tcPr>
            <w:tcW w:w="1378" w:type="dxa"/>
            <w:tcMar>
              <w:top w:w="20" w:type="dxa"/>
              <w:left w:w="20" w:type="dxa"/>
              <w:bottom w:w="100" w:type="dxa"/>
              <w:right w:w="20" w:type="dxa"/>
            </w:tcMar>
            <w:vAlign w:val="bottom"/>
          </w:tcPr>
          <w:p w14:paraId="095A3676"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2.20</w:t>
            </w:r>
          </w:p>
        </w:tc>
        <w:tc>
          <w:tcPr>
            <w:tcW w:w="1377" w:type="dxa"/>
            <w:tcMar>
              <w:top w:w="20" w:type="dxa"/>
              <w:left w:w="20" w:type="dxa"/>
              <w:bottom w:w="100" w:type="dxa"/>
              <w:right w:w="20" w:type="dxa"/>
            </w:tcMar>
            <w:vAlign w:val="bottom"/>
          </w:tcPr>
          <w:p w14:paraId="64E81505"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2.36</w:t>
            </w:r>
          </w:p>
        </w:tc>
        <w:tc>
          <w:tcPr>
            <w:tcW w:w="1377" w:type="dxa"/>
            <w:tcMar>
              <w:top w:w="20" w:type="dxa"/>
              <w:left w:w="20" w:type="dxa"/>
              <w:bottom w:w="100" w:type="dxa"/>
              <w:right w:w="20" w:type="dxa"/>
            </w:tcMar>
            <w:vAlign w:val="bottom"/>
          </w:tcPr>
          <w:p w14:paraId="367B5DF3"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2.87</w:t>
            </w:r>
          </w:p>
        </w:tc>
        <w:tc>
          <w:tcPr>
            <w:tcW w:w="1377" w:type="dxa"/>
            <w:tcMar>
              <w:top w:w="20" w:type="dxa"/>
              <w:left w:w="20" w:type="dxa"/>
              <w:bottom w:w="100" w:type="dxa"/>
              <w:right w:w="20" w:type="dxa"/>
            </w:tcMar>
            <w:vAlign w:val="bottom"/>
          </w:tcPr>
          <w:p w14:paraId="35CFF3CB"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2.49</w:t>
            </w:r>
          </w:p>
        </w:tc>
        <w:tc>
          <w:tcPr>
            <w:tcW w:w="1377" w:type="dxa"/>
            <w:tcMar>
              <w:top w:w="20" w:type="dxa"/>
              <w:left w:w="20" w:type="dxa"/>
              <w:bottom w:w="100" w:type="dxa"/>
              <w:right w:w="20" w:type="dxa"/>
            </w:tcMar>
            <w:vAlign w:val="bottom"/>
          </w:tcPr>
          <w:p w14:paraId="05C87549"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2.56</w:t>
            </w:r>
          </w:p>
        </w:tc>
        <w:tc>
          <w:tcPr>
            <w:tcW w:w="1377" w:type="dxa"/>
            <w:tcBorders>
              <w:bottom w:val="single" w:sz="8" w:space="0" w:color="000000"/>
              <w:right w:val="single" w:sz="8" w:space="0" w:color="000000"/>
            </w:tcBorders>
            <w:tcMar>
              <w:top w:w="0" w:type="dxa"/>
              <w:left w:w="100" w:type="dxa"/>
              <w:bottom w:w="0" w:type="dxa"/>
              <w:right w:w="100" w:type="dxa"/>
            </w:tcMar>
            <w:vAlign w:val="bottom"/>
          </w:tcPr>
          <w:p w14:paraId="76483062"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1.68</w:t>
            </w:r>
          </w:p>
        </w:tc>
      </w:tr>
      <w:tr w:rsidR="00CD2F98" w14:paraId="43258F4C" w14:textId="77777777">
        <w:tc>
          <w:tcPr>
            <w:tcW w:w="1378" w:type="dxa"/>
            <w:tcBorders>
              <w:left w:val="single" w:sz="8" w:space="0" w:color="000000"/>
              <w:bottom w:val="single" w:sz="8" w:space="0" w:color="000000"/>
              <w:right w:val="single" w:sz="8" w:space="0" w:color="000000"/>
            </w:tcBorders>
            <w:tcMar>
              <w:top w:w="0" w:type="dxa"/>
              <w:left w:w="100" w:type="dxa"/>
              <w:bottom w:w="0" w:type="dxa"/>
              <w:right w:w="100" w:type="dxa"/>
            </w:tcMar>
          </w:tcPr>
          <w:p w14:paraId="06D9BBA0"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tc>
        <w:tc>
          <w:tcPr>
            <w:tcW w:w="1378" w:type="dxa"/>
            <w:tcMar>
              <w:top w:w="20" w:type="dxa"/>
              <w:left w:w="20" w:type="dxa"/>
              <w:bottom w:w="100" w:type="dxa"/>
              <w:right w:w="20" w:type="dxa"/>
            </w:tcMar>
            <w:vAlign w:val="bottom"/>
          </w:tcPr>
          <w:p w14:paraId="69FF8B24"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1.78</w:t>
            </w:r>
          </w:p>
        </w:tc>
        <w:tc>
          <w:tcPr>
            <w:tcW w:w="1377" w:type="dxa"/>
            <w:tcMar>
              <w:top w:w="20" w:type="dxa"/>
              <w:left w:w="20" w:type="dxa"/>
              <w:bottom w:w="100" w:type="dxa"/>
              <w:right w:w="20" w:type="dxa"/>
            </w:tcMar>
            <w:vAlign w:val="bottom"/>
          </w:tcPr>
          <w:p w14:paraId="0B89CFC1"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2.15</w:t>
            </w:r>
          </w:p>
        </w:tc>
        <w:tc>
          <w:tcPr>
            <w:tcW w:w="1377" w:type="dxa"/>
            <w:tcMar>
              <w:top w:w="20" w:type="dxa"/>
              <w:left w:w="20" w:type="dxa"/>
              <w:bottom w:w="100" w:type="dxa"/>
              <w:right w:w="20" w:type="dxa"/>
            </w:tcMar>
            <w:vAlign w:val="bottom"/>
          </w:tcPr>
          <w:p w14:paraId="40F3D343"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2.75</w:t>
            </w:r>
          </w:p>
        </w:tc>
        <w:tc>
          <w:tcPr>
            <w:tcW w:w="1377" w:type="dxa"/>
            <w:tcMar>
              <w:top w:w="20" w:type="dxa"/>
              <w:left w:w="20" w:type="dxa"/>
              <w:bottom w:w="100" w:type="dxa"/>
              <w:right w:w="20" w:type="dxa"/>
            </w:tcMar>
            <w:vAlign w:val="bottom"/>
          </w:tcPr>
          <w:p w14:paraId="64FC9B5D"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2.58</w:t>
            </w:r>
          </w:p>
        </w:tc>
        <w:tc>
          <w:tcPr>
            <w:tcW w:w="1377" w:type="dxa"/>
            <w:tcMar>
              <w:top w:w="20" w:type="dxa"/>
              <w:left w:w="20" w:type="dxa"/>
              <w:bottom w:w="100" w:type="dxa"/>
              <w:right w:w="20" w:type="dxa"/>
            </w:tcMar>
            <w:vAlign w:val="bottom"/>
          </w:tcPr>
          <w:p w14:paraId="49E11973"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2.47</w:t>
            </w:r>
          </w:p>
        </w:tc>
        <w:tc>
          <w:tcPr>
            <w:tcW w:w="1377" w:type="dxa"/>
            <w:tcBorders>
              <w:bottom w:val="single" w:sz="8" w:space="0" w:color="000000"/>
              <w:right w:val="single" w:sz="8" w:space="0" w:color="000000"/>
            </w:tcBorders>
            <w:tcMar>
              <w:top w:w="0" w:type="dxa"/>
              <w:left w:w="100" w:type="dxa"/>
              <w:bottom w:w="0" w:type="dxa"/>
              <w:right w:w="100" w:type="dxa"/>
            </w:tcMar>
            <w:vAlign w:val="bottom"/>
          </w:tcPr>
          <w:p w14:paraId="5B9A225F"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1.45</w:t>
            </w:r>
          </w:p>
        </w:tc>
      </w:tr>
      <w:tr w:rsidR="00CD2F98" w14:paraId="028B1788" w14:textId="77777777">
        <w:tc>
          <w:tcPr>
            <w:tcW w:w="1378" w:type="dxa"/>
            <w:tcBorders>
              <w:left w:val="single" w:sz="8" w:space="0" w:color="000000"/>
              <w:bottom w:val="single" w:sz="8" w:space="0" w:color="000000"/>
              <w:right w:val="single" w:sz="8" w:space="0" w:color="000000"/>
            </w:tcBorders>
            <w:tcMar>
              <w:top w:w="0" w:type="dxa"/>
              <w:left w:w="100" w:type="dxa"/>
              <w:bottom w:w="0" w:type="dxa"/>
              <w:right w:w="100" w:type="dxa"/>
            </w:tcMar>
          </w:tcPr>
          <w:p w14:paraId="12F728F5"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67</w:t>
            </w:r>
          </w:p>
        </w:tc>
        <w:tc>
          <w:tcPr>
            <w:tcW w:w="1378" w:type="dxa"/>
            <w:tcMar>
              <w:top w:w="20" w:type="dxa"/>
              <w:left w:w="20" w:type="dxa"/>
              <w:bottom w:w="100" w:type="dxa"/>
              <w:right w:w="20" w:type="dxa"/>
            </w:tcMar>
            <w:vAlign w:val="bottom"/>
          </w:tcPr>
          <w:p w14:paraId="2EEB0A62"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1.41</w:t>
            </w:r>
          </w:p>
        </w:tc>
        <w:tc>
          <w:tcPr>
            <w:tcW w:w="1377" w:type="dxa"/>
            <w:tcMar>
              <w:top w:w="20" w:type="dxa"/>
              <w:left w:w="20" w:type="dxa"/>
              <w:bottom w:w="100" w:type="dxa"/>
              <w:right w:w="20" w:type="dxa"/>
            </w:tcMar>
            <w:vAlign w:val="bottom"/>
          </w:tcPr>
          <w:p w14:paraId="09FA211B"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1.87</w:t>
            </w:r>
          </w:p>
        </w:tc>
        <w:tc>
          <w:tcPr>
            <w:tcW w:w="1377" w:type="dxa"/>
            <w:tcMar>
              <w:top w:w="20" w:type="dxa"/>
              <w:left w:w="20" w:type="dxa"/>
              <w:bottom w:w="100" w:type="dxa"/>
              <w:right w:w="20" w:type="dxa"/>
            </w:tcMar>
            <w:vAlign w:val="bottom"/>
          </w:tcPr>
          <w:p w14:paraId="5BD4B191"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2.76</w:t>
            </w:r>
          </w:p>
        </w:tc>
        <w:tc>
          <w:tcPr>
            <w:tcW w:w="1377" w:type="dxa"/>
            <w:tcMar>
              <w:top w:w="20" w:type="dxa"/>
              <w:left w:w="20" w:type="dxa"/>
              <w:bottom w:w="100" w:type="dxa"/>
              <w:right w:w="20" w:type="dxa"/>
            </w:tcMar>
            <w:vAlign w:val="bottom"/>
          </w:tcPr>
          <w:p w14:paraId="09AD00B0"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2.60</w:t>
            </w:r>
          </w:p>
        </w:tc>
        <w:tc>
          <w:tcPr>
            <w:tcW w:w="1377" w:type="dxa"/>
            <w:tcMar>
              <w:top w:w="20" w:type="dxa"/>
              <w:left w:w="20" w:type="dxa"/>
              <w:bottom w:w="100" w:type="dxa"/>
              <w:right w:w="20" w:type="dxa"/>
            </w:tcMar>
            <w:vAlign w:val="bottom"/>
          </w:tcPr>
          <w:p w14:paraId="4D0020D3"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2.50</w:t>
            </w:r>
          </w:p>
        </w:tc>
        <w:tc>
          <w:tcPr>
            <w:tcW w:w="1377" w:type="dxa"/>
            <w:tcBorders>
              <w:bottom w:val="single" w:sz="8" w:space="0" w:color="000000"/>
              <w:right w:val="single" w:sz="8" w:space="0" w:color="000000"/>
            </w:tcBorders>
            <w:tcMar>
              <w:top w:w="0" w:type="dxa"/>
              <w:left w:w="100" w:type="dxa"/>
              <w:bottom w:w="0" w:type="dxa"/>
              <w:right w:w="100" w:type="dxa"/>
            </w:tcMar>
            <w:vAlign w:val="bottom"/>
          </w:tcPr>
          <w:p w14:paraId="18F82408"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1.66</w:t>
            </w:r>
          </w:p>
        </w:tc>
      </w:tr>
      <w:tr w:rsidR="00CD2F98" w14:paraId="0FDEA7F9" w14:textId="77777777">
        <w:tc>
          <w:tcPr>
            <w:tcW w:w="1378" w:type="dxa"/>
            <w:tcBorders>
              <w:left w:val="single" w:sz="8" w:space="0" w:color="000000"/>
              <w:bottom w:val="single" w:sz="8" w:space="0" w:color="000000"/>
              <w:right w:val="single" w:sz="8" w:space="0" w:color="000000"/>
            </w:tcBorders>
            <w:tcMar>
              <w:top w:w="0" w:type="dxa"/>
              <w:left w:w="100" w:type="dxa"/>
              <w:bottom w:w="0" w:type="dxa"/>
              <w:right w:w="100" w:type="dxa"/>
            </w:tcMar>
          </w:tcPr>
          <w:p w14:paraId="2D1280F8"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c>
          <w:tcPr>
            <w:tcW w:w="1378" w:type="dxa"/>
            <w:tcMar>
              <w:top w:w="20" w:type="dxa"/>
              <w:left w:w="20" w:type="dxa"/>
              <w:bottom w:w="100" w:type="dxa"/>
              <w:right w:w="20" w:type="dxa"/>
            </w:tcMar>
            <w:vAlign w:val="bottom"/>
          </w:tcPr>
          <w:p w14:paraId="39EA654A"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1.51</w:t>
            </w:r>
          </w:p>
        </w:tc>
        <w:tc>
          <w:tcPr>
            <w:tcW w:w="1377" w:type="dxa"/>
            <w:tcMar>
              <w:top w:w="20" w:type="dxa"/>
              <w:left w:w="20" w:type="dxa"/>
              <w:bottom w:w="100" w:type="dxa"/>
              <w:right w:w="20" w:type="dxa"/>
            </w:tcMar>
            <w:vAlign w:val="bottom"/>
          </w:tcPr>
          <w:p w14:paraId="703CA564"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2.15</w:t>
            </w:r>
          </w:p>
        </w:tc>
        <w:tc>
          <w:tcPr>
            <w:tcW w:w="1377" w:type="dxa"/>
            <w:tcMar>
              <w:top w:w="20" w:type="dxa"/>
              <w:left w:w="20" w:type="dxa"/>
              <w:bottom w:w="100" w:type="dxa"/>
              <w:right w:w="20" w:type="dxa"/>
            </w:tcMar>
            <w:vAlign w:val="bottom"/>
          </w:tcPr>
          <w:p w14:paraId="61A1E18A"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2.72</w:t>
            </w:r>
          </w:p>
        </w:tc>
        <w:tc>
          <w:tcPr>
            <w:tcW w:w="1377" w:type="dxa"/>
            <w:tcMar>
              <w:top w:w="20" w:type="dxa"/>
              <w:left w:w="20" w:type="dxa"/>
              <w:bottom w:w="100" w:type="dxa"/>
              <w:right w:w="20" w:type="dxa"/>
            </w:tcMar>
            <w:vAlign w:val="bottom"/>
          </w:tcPr>
          <w:p w14:paraId="1A5660D9"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2.56</w:t>
            </w:r>
          </w:p>
        </w:tc>
        <w:tc>
          <w:tcPr>
            <w:tcW w:w="1377" w:type="dxa"/>
            <w:tcMar>
              <w:top w:w="20" w:type="dxa"/>
              <w:left w:w="20" w:type="dxa"/>
              <w:bottom w:w="100" w:type="dxa"/>
              <w:right w:w="20" w:type="dxa"/>
            </w:tcMar>
            <w:vAlign w:val="bottom"/>
          </w:tcPr>
          <w:p w14:paraId="7ECE2604"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2.44</w:t>
            </w:r>
          </w:p>
        </w:tc>
        <w:tc>
          <w:tcPr>
            <w:tcW w:w="1377" w:type="dxa"/>
            <w:tcBorders>
              <w:bottom w:val="single" w:sz="8" w:space="0" w:color="000000"/>
              <w:right w:val="single" w:sz="8" w:space="0" w:color="000000"/>
            </w:tcBorders>
            <w:tcMar>
              <w:top w:w="0" w:type="dxa"/>
              <w:left w:w="100" w:type="dxa"/>
              <w:bottom w:w="0" w:type="dxa"/>
              <w:right w:w="100" w:type="dxa"/>
            </w:tcMar>
            <w:vAlign w:val="bottom"/>
          </w:tcPr>
          <w:p w14:paraId="459568B4"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1.75</w:t>
            </w:r>
          </w:p>
        </w:tc>
      </w:tr>
      <w:tr w:rsidR="00CD2F98" w14:paraId="5536A98C" w14:textId="77777777">
        <w:tc>
          <w:tcPr>
            <w:tcW w:w="1378" w:type="dxa"/>
            <w:tcBorders>
              <w:left w:val="single" w:sz="8" w:space="0" w:color="000000"/>
              <w:bottom w:val="single" w:sz="8" w:space="0" w:color="000000"/>
              <w:right w:val="single" w:sz="8" w:space="0" w:color="000000"/>
            </w:tcBorders>
            <w:tcMar>
              <w:top w:w="0" w:type="dxa"/>
              <w:left w:w="100" w:type="dxa"/>
              <w:bottom w:w="0" w:type="dxa"/>
              <w:right w:w="100" w:type="dxa"/>
            </w:tcMar>
          </w:tcPr>
          <w:p w14:paraId="6BDEA21E"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p>
        </w:tc>
        <w:tc>
          <w:tcPr>
            <w:tcW w:w="1378" w:type="dxa"/>
            <w:tcMar>
              <w:top w:w="20" w:type="dxa"/>
              <w:left w:w="20" w:type="dxa"/>
              <w:bottom w:w="100" w:type="dxa"/>
              <w:right w:w="20" w:type="dxa"/>
            </w:tcMar>
            <w:vAlign w:val="bottom"/>
          </w:tcPr>
          <w:p w14:paraId="56FE4E9C"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1.44</w:t>
            </w:r>
          </w:p>
        </w:tc>
        <w:tc>
          <w:tcPr>
            <w:tcW w:w="1377" w:type="dxa"/>
            <w:tcMar>
              <w:top w:w="20" w:type="dxa"/>
              <w:left w:w="20" w:type="dxa"/>
              <w:bottom w:w="100" w:type="dxa"/>
              <w:right w:w="20" w:type="dxa"/>
            </w:tcMar>
            <w:vAlign w:val="bottom"/>
          </w:tcPr>
          <w:p w14:paraId="751A9E4B"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2.04</w:t>
            </w:r>
          </w:p>
        </w:tc>
        <w:tc>
          <w:tcPr>
            <w:tcW w:w="1377" w:type="dxa"/>
            <w:tcMar>
              <w:top w:w="20" w:type="dxa"/>
              <w:left w:w="20" w:type="dxa"/>
              <w:bottom w:w="100" w:type="dxa"/>
              <w:right w:w="20" w:type="dxa"/>
            </w:tcMar>
            <w:vAlign w:val="bottom"/>
          </w:tcPr>
          <w:p w14:paraId="1937AB78"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2.54</w:t>
            </w:r>
          </w:p>
        </w:tc>
        <w:tc>
          <w:tcPr>
            <w:tcW w:w="1377" w:type="dxa"/>
            <w:tcMar>
              <w:top w:w="20" w:type="dxa"/>
              <w:left w:w="20" w:type="dxa"/>
              <w:bottom w:w="100" w:type="dxa"/>
              <w:right w:w="20" w:type="dxa"/>
            </w:tcMar>
            <w:vAlign w:val="bottom"/>
          </w:tcPr>
          <w:p w14:paraId="07B9D6C4"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2.69</w:t>
            </w:r>
          </w:p>
        </w:tc>
        <w:tc>
          <w:tcPr>
            <w:tcW w:w="1377" w:type="dxa"/>
            <w:tcMar>
              <w:top w:w="20" w:type="dxa"/>
              <w:left w:w="20" w:type="dxa"/>
              <w:bottom w:w="100" w:type="dxa"/>
              <w:right w:w="20" w:type="dxa"/>
            </w:tcMar>
            <w:vAlign w:val="bottom"/>
          </w:tcPr>
          <w:p w14:paraId="7F70CB35"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2.52</w:t>
            </w:r>
          </w:p>
        </w:tc>
        <w:tc>
          <w:tcPr>
            <w:tcW w:w="1377" w:type="dxa"/>
            <w:tcBorders>
              <w:bottom w:val="single" w:sz="8" w:space="0" w:color="000000"/>
              <w:right w:val="single" w:sz="8" w:space="0" w:color="000000"/>
            </w:tcBorders>
            <w:tcMar>
              <w:top w:w="0" w:type="dxa"/>
              <w:left w:w="100" w:type="dxa"/>
              <w:bottom w:w="0" w:type="dxa"/>
              <w:right w:w="100" w:type="dxa"/>
            </w:tcMar>
            <w:vAlign w:val="bottom"/>
          </w:tcPr>
          <w:p w14:paraId="25309E53"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1.92</w:t>
            </w:r>
          </w:p>
        </w:tc>
      </w:tr>
      <w:tr w:rsidR="00CD2F98" w14:paraId="6C0690B3" w14:textId="77777777">
        <w:tc>
          <w:tcPr>
            <w:tcW w:w="1378" w:type="dxa"/>
            <w:tcBorders>
              <w:left w:val="single" w:sz="8" w:space="0" w:color="000000"/>
              <w:bottom w:val="single" w:sz="8" w:space="0" w:color="000000"/>
              <w:right w:val="single" w:sz="8" w:space="0" w:color="000000"/>
            </w:tcBorders>
            <w:tcMar>
              <w:top w:w="0" w:type="dxa"/>
              <w:left w:w="100" w:type="dxa"/>
              <w:bottom w:w="0" w:type="dxa"/>
              <w:right w:w="100" w:type="dxa"/>
            </w:tcMar>
          </w:tcPr>
          <w:p w14:paraId="2D134012"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72</w:t>
            </w:r>
          </w:p>
        </w:tc>
        <w:tc>
          <w:tcPr>
            <w:tcW w:w="1378" w:type="dxa"/>
            <w:tcMar>
              <w:top w:w="20" w:type="dxa"/>
              <w:left w:w="20" w:type="dxa"/>
              <w:bottom w:w="100" w:type="dxa"/>
              <w:right w:w="20" w:type="dxa"/>
            </w:tcMar>
            <w:vAlign w:val="bottom"/>
          </w:tcPr>
          <w:p w14:paraId="568DAEB5"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1.53</w:t>
            </w:r>
          </w:p>
        </w:tc>
        <w:tc>
          <w:tcPr>
            <w:tcW w:w="1377" w:type="dxa"/>
            <w:tcMar>
              <w:top w:w="20" w:type="dxa"/>
              <w:left w:w="20" w:type="dxa"/>
              <w:bottom w:w="100" w:type="dxa"/>
              <w:right w:w="20" w:type="dxa"/>
            </w:tcMar>
            <w:vAlign w:val="bottom"/>
          </w:tcPr>
          <w:p w14:paraId="14742A20"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1.90</w:t>
            </w:r>
          </w:p>
        </w:tc>
        <w:tc>
          <w:tcPr>
            <w:tcW w:w="1377" w:type="dxa"/>
            <w:tcMar>
              <w:top w:w="20" w:type="dxa"/>
              <w:left w:w="20" w:type="dxa"/>
              <w:bottom w:w="100" w:type="dxa"/>
              <w:right w:w="20" w:type="dxa"/>
            </w:tcMar>
            <w:vAlign w:val="bottom"/>
          </w:tcPr>
          <w:p w14:paraId="4780D555"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2.58</w:t>
            </w:r>
          </w:p>
        </w:tc>
        <w:tc>
          <w:tcPr>
            <w:tcW w:w="1377" w:type="dxa"/>
            <w:tcMar>
              <w:top w:w="20" w:type="dxa"/>
              <w:left w:w="20" w:type="dxa"/>
              <w:bottom w:w="100" w:type="dxa"/>
              <w:right w:w="20" w:type="dxa"/>
            </w:tcMar>
            <w:vAlign w:val="bottom"/>
          </w:tcPr>
          <w:p w14:paraId="3484F133"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2.63</w:t>
            </w:r>
          </w:p>
        </w:tc>
        <w:tc>
          <w:tcPr>
            <w:tcW w:w="1377" w:type="dxa"/>
            <w:tcMar>
              <w:top w:w="20" w:type="dxa"/>
              <w:left w:w="20" w:type="dxa"/>
              <w:bottom w:w="100" w:type="dxa"/>
              <w:right w:w="20" w:type="dxa"/>
            </w:tcMar>
            <w:vAlign w:val="bottom"/>
          </w:tcPr>
          <w:p w14:paraId="6B260AC4"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2.28</w:t>
            </w:r>
          </w:p>
        </w:tc>
        <w:tc>
          <w:tcPr>
            <w:tcW w:w="1377" w:type="dxa"/>
            <w:tcBorders>
              <w:bottom w:val="single" w:sz="8" w:space="0" w:color="000000"/>
              <w:right w:val="single" w:sz="8" w:space="0" w:color="000000"/>
            </w:tcBorders>
            <w:tcMar>
              <w:top w:w="0" w:type="dxa"/>
              <w:left w:w="100" w:type="dxa"/>
              <w:bottom w:w="0" w:type="dxa"/>
              <w:right w:w="100" w:type="dxa"/>
            </w:tcMar>
            <w:vAlign w:val="bottom"/>
          </w:tcPr>
          <w:p w14:paraId="2D77E7DB"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1.48</w:t>
            </w:r>
          </w:p>
        </w:tc>
      </w:tr>
      <w:tr w:rsidR="00CD2F98" w14:paraId="34EF34C4" w14:textId="77777777">
        <w:tc>
          <w:tcPr>
            <w:tcW w:w="1378" w:type="dxa"/>
            <w:tcBorders>
              <w:left w:val="single" w:sz="8" w:space="0" w:color="000000"/>
              <w:bottom w:val="single" w:sz="8" w:space="0" w:color="000000"/>
              <w:right w:val="single" w:sz="8" w:space="0" w:color="000000"/>
            </w:tcBorders>
            <w:tcMar>
              <w:top w:w="0" w:type="dxa"/>
              <w:left w:w="100" w:type="dxa"/>
              <w:bottom w:w="0" w:type="dxa"/>
              <w:right w:w="100" w:type="dxa"/>
            </w:tcMar>
          </w:tcPr>
          <w:p w14:paraId="52EA228E"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73</w:t>
            </w:r>
          </w:p>
        </w:tc>
        <w:tc>
          <w:tcPr>
            <w:tcW w:w="1378" w:type="dxa"/>
            <w:tcMar>
              <w:top w:w="20" w:type="dxa"/>
              <w:left w:w="20" w:type="dxa"/>
              <w:bottom w:w="100" w:type="dxa"/>
              <w:right w:w="20" w:type="dxa"/>
            </w:tcMar>
            <w:vAlign w:val="bottom"/>
          </w:tcPr>
          <w:p w14:paraId="7B3C816A"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1.52</w:t>
            </w:r>
          </w:p>
        </w:tc>
        <w:tc>
          <w:tcPr>
            <w:tcW w:w="1377" w:type="dxa"/>
            <w:tcMar>
              <w:top w:w="20" w:type="dxa"/>
              <w:left w:w="20" w:type="dxa"/>
              <w:bottom w:w="100" w:type="dxa"/>
              <w:right w:w="20" w:type="dxa"/>
            </w:tcMar>
            <w:vAlign w:val="bottom"/>
          </w:tcPr>
          <w:p w14:paraId="5B3DCBEC"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1.99</w:t>
            </w:r>
          </w:p>
        </w:tc>
        <w:tc>
          <w:tcPr>
            <w:tcW w:w="1377" w:type="dxa"/>
            <w:tcMar>
              <w:top w:w="20" w:type="dxa"/>
              <w:left w:w="20" w:type="dxa"/>
              <w:bottom w:w="100" w:type="dxa"/>
              <w:right w:w="20" w:type="dxa"/>
            </w:tcMar>
            <w:vAlign w:val="bottom"/>
          </w:tcPr>
          <w:p w14:paraId="6CC505DB"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2.52</w:t>
            </w:r>
          </w:p>
        </w:tc>
        <w:tc>
          <w:tcPr>
            <w:tcW w:w="1377" w:type="dxa"/>
            <w:tcMar>
              <w:top w:w="20" w:type="dxa"/>
              <w:left w:w="20" w:type="dxa"/>
              <w:bottom w:w="100" w:type="dxa"/>
              <w:right w:w="20" w:type="dxa"/>
            </w:tcMar>
            <w:vAlign w:val="bottom"/>
          </w:tcPr>
          <w:p w14:paraId="5D7E9CB1"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2.28</w:t>
            </w:r>
          </w:p>
        </w:tc>
        <w:tc>
          <w:tcPr>
            <w:tcW w:w="1377" w:type="dxa"/>
            <w:tcMar>
              <w:top w:w="20" w:type="dxa"/>
              <w:left w:w="20" w:type="dxa"/>
              <w:bottom w:w="100" w:type="dxa"/>
              <w:right w:w="20" w:type="dxa"/>
            </w:tcMar>
            <w:vAlign w:val="bottom"/>
          </w:tcPr>
          <w:p w14:paraId="5D4E0F23"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2.12</w:t>
            </w:r>
          </w:p>
        </w:tc>
        <w:tc>
          <w:tcPr>
            <w:tcW w:w="1377" w:type="dxa"/>
            <w:tcBorders>
              <w:bottom w:val="single" w:sz="8" w:space="0" w:color="000000"/>
              <w:right w:val="single" w:sz="8" w:space="0" w:color="000000"/>
            </w:tcBorders>
            <w:tcMar>
              <w:top w:w="0" w:type="dxa"/>
              <w:left w:w="100" w:type="dxa"/>
              <w:bottom w:w="0" w:type="dxa"/>
              <w:right w:w="100" w:type="dxa"/>
            </w:tcMar>
            <w:vAlign w:val="bottom"/>
          </w:tcPr>
          <w:p w14:paraId="16A78D94"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1.99</w:t>
            </w:r>
          </w:p>
        </w:tc>
      </w:tr>
      <w:tr w:rsidR="00CD2F98" w14:paraId="489259D9" w14:textId="77777777">
        <w:tc>
          <w:tcPr>
            <w:tcW w:w="1378" w:type="dxa"/>
            <w:tcBorders>
              <w:left w:val="single" w:sz="8" w:space="0" w:color="000000"/>
              <w:bottom w:val="single" w:sz="8" w:space="0" w:color="000000"/>
              <w:right w:val="single" w:sz="8" w:space="0" w:color="000000"/>
            </w:tcBorders>
            <w:tcMar>
              <w:top w:w="0" w:type="dxa"/>
              <w:left w:w="100" w:type="dxa"/>
              <w:bottom w:w="0" w:type="dxa"/>
              <w:right w:w="100" w:type="dxa"/>
            </w:tcMar>
          </w:tcPr>
          <w:p w14:paraId="57C8206A"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74</w:t>
            </w:r>
          </w:p>
        </w:tc>
        <w:tc>
          <w:tcPr>
            <w:tcW w:w="1378" w:type="dxa"/>
            <w:tcMar>
              <w:top w:w="20" w:type="dxa"/>
              <w:left w:w="20" w:type="dxa"/>
              <w:bottom w:w="100" w:type="dxa"/>
              <w:right w:w="20" w:type="dxa"/>
            </w:tcMar>
            <w:vAlign w:val="bottom"/>
          </w:tcPr>
          <w:p w14:paraId="33905AD9"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1.22</w:t>
            </w:r>
          </w:p>
        </w:tc>
        <w:tc>
          <w:tcPr>
            <w:tcW w:w="1377" w:type="dxa"/>
            <w:tcMar>
              <w:top w:w="20" w:type="dxa"/>
              <w:left w:w="20" w:type="dxa"/>
              <w:bottom w:w="100" w:type="dxa"/>
              <w:right w:w="20" w:type="dxa"/>
            </w:tcMar>
            <w:vAlign w:val="bottom"/>
          </w:tcPr>
          <w:p w14:paraId="43FA1697"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1.77</w:t>
            </w:r>
          </w:p>
        </w:tc>
        <w:tc>
          <w:tcPr>
            <w:tcW w:w="1377" w:type="dxa"/>
            <w:tcMar>
              <w:top w:w="20" w:type="dxa"/>
              <w:left w:w="20" w:type="dxa"/>
              <w:bottom w:w="100" w:type="dxa"/>
              <w:right w:w="20" w:type="dxa"/>
            </w:tcMar>
            <w:vAlign w:val="bottom"/>
          </w:tcPr>
          <w:p w14:paraId="6C417DF0"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2.22</w:t>
            </w:r>
          </w:p>
        </w:tc>
        <w:tc>
          <w:tcPr>
            <w:tcW w:w="1377" w:type="dxa"/>
            <w:tcMar>
              <w:top w:w="20" w:type="dxa"/>
              <w:left w:w="20" w:type="dxa"/>
              <w:bottom w:w="100" w:type="dxa"/>
              <w:right w:w="20" w:type="dxa"/>
            </w:tcMar>
            <w:vAlign w:val="bottom"/>
          </w:tcPr>
          <w:p w14:paraId="27894D49"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2.70</w:t>
            </w:r>
          </w:p>
        </w:tc>
        <w:tc>
          <w:tcPr>
            <w:tcW w:w="1377" w:type="dxa"/>
            <w:tcMar>
              <w:top w:w="20" w:type="dxa"/>
              <w:left w:w="20" w:type="dxa"/>
              <w:bottom w:w="100" w:type="dxa"/>
              <w:right w:w="20" w:type="dxa"/>
            </w:tcMar>
            <w:vAlign w:val="bottom"/>
          </w:tcPr>
          <w:p w14:paraId="5966AEFA"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2.55</w:t>
            </w:r>
          </w:p>
        </w:tc>
        <w:tc>
          <w:tcPr>
            <w:tcW w:w="1377" w:type="dxa"/>
            <w:tcBorders>
              <w:bottom w:val="single" w:sz="8" w:space="0" w:color="000000"/>
              <w:right w:val="single" w:sz="8" w:space="0" w:color="000000"/>
            </w:tcBorders>
            <w:tcMar>
              <w:top w:w="0" w:type="dxa"/>
              <w:left w:w="100" w:type="dxa"/>
              <w:bottom w:w="0" w:type="dxa"/>
              <w:right w:w="100" w:type="dxa"/>
            </w:tcMar>
            <w:vAlign w:val="bottom"/>
          </w:tcPr>
          <w:p w14:paraId="53539545"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1.56</w:t>
            </w:r>
          </w:p>
        </w:tc>
      </w:tr>
      <w:tr w:rsidR="00CD2F98" w14:paraId="2F4B2DE7" w14:textId="77777777">
        <w:tc>
          <w:tcPr>
            <w:tcW w:w="1378" w:type="dxa"/>
            <w:tcBorders>
              <w:left w:val="single" w:sz="8" w:space="0" w:color="000000"/>
              <w:bottom w:val="single" w:sz="8" w:space="0" w:color="000000"/>
              <w:right w:val="single" w:sz="8" w:space="0" w:color="000000"/>
            </w:tcBorders>
            <w:tcMar>
              <w:top w:w="0" w:type="dxa"/>
              <w:left w:w="100" w:type="dxa"/>
              <w:bottom w:w="0" w:type="dxa"/>
              <w:right w:w="100" w:type="dxa"/>
            </w:tcMar>
          </w:tcPr>
          <w:p w14:paraId="318DB53F"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76</w:t>
            </w:r>
          </w:p>
        </w:tc>
        <w:tc>
          <w:tcPr>
            <w:tcW w:w="1378" w:type="dxa"/>
            <w:tcMar>
              <w:top w:w="20" w:type="dxa"/>
              <w:left w:w="20" w:type="dxa"/>
              <w:bottom w:w="100" w:type="dxa"/>
              <w:right w:w="20" w:type="dxa"/>
            </w:tcMar>
            <w:vAlign w:val="bottom"/>
          </w:tcPr>
          <w:p w14:paraId="246EFC71"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1.26</w:t>
            </w:r>
          </w:p>
        </w:tc>
        <w:tc>
          <w:tcPr>
            <w:tcW w:w="1377" w:type="dxa"/>
            <w:tcMar>
              <w:top w:w="20" w:type="dxa"/>
              <w:left w:w="20" w:type="dxa"/>
              <w:bottom w:w="100" w:type="dxa"/>
              <w:right w:w="20" w:type="dxa"/>
            </w:tcMar>
            <w:vAlign w:val="bottom"/>
          </w:tcPr>
          <w:p w14:paraId="50D74AA0"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1.83</w:t>
            </w:r>
          </w:p>
        </w:tc>
        <w:tc>
          <w:tcPr>
            <w:tcW w:w="1377" w:type="dxa"/>
            <w:tcMar>
              <w:top w:w="20" w:type="dxa"/>
              <w:left w:w="20" w:type="dxa"/>
              <w:bottom w:w="100" w:type="dxa"/>
              <w:right w:w="20" w:type="dxa"/>
            </w:tcMar>
            <w:vAlign w:val="bottom"/>
          </w:tcPr>
          <w:p w14:paraId="6E56B237"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2.14</w:t>
            </w:r>
          </w:p>
        </w:tc>
        <w:tc>
          <w:tcPr>
            <w:tcW w:w="1377" w:type="dxa"/>
            <w:tcMar>
              <w:top w:w="20" w:type="dxa"/>
              <w:left w:w="20" w:type="dxa"/>
              <w:bottom w:w="100" w:type="dxa"/>
              <w:right w:w="20" w:type="dxa"/>
            </w:tcMar>
            <w:vAlign w:val="bottom"/>
          </w:tcPr>
          <w:p w14:paraId="0EFFDCDF"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2.49</w:t>
            </w:r>
          </w:p>
        </w:tc>
        <w:tc>
          <w:tcPr>
            <w:tcW w:w="1377" w:type="dxa"/>
            <w:tcMar>
              <w:top w:w="20" w:type="dxa"/>
              <w:left w:w="20" w:type="dxa"/>
              <w:bottom w:w="100" w:type="dxa"/>
              <w:right w:w="20" w:type="dxa"/>
            </w:tcMar>
            <w:vAlign w:val="bottom"/>
          </w:tcPr>
          <w:p w14:paraId="08C91847"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2.55</w:t>
            </w:r>
          </w:p>
        </w:tc>
        <w:tc>
          <w:tcPr>
            <w:tcW w:w="1377" w:type="dxa"/>
            <w:tcBorders>
              <w:bottom w:val="single" w:sz="8" w:space="0" w:color="000000"/>
              <w:right w:val="single" w:sz="8" w:space="0" w:color="000000"/>
            </w:tcBorders>
            <w:tcMar>
              <w:top w:w="0" w:type="dxa"/>
              <w:left w:w="100" w:type="dxa"/>
              <w:bottom w:w="0" w:type="dxa"/>
              <w:right w:w="100" w:type="dxa"/>
            </w:tcMar>
            <w:vAlign w:val="bottom"/>
          </w:tcPr>
          <w:p w14:paraId="25B5174A"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1.26</w:t>
            </w:r>
          </w:p>
        </w:tc>
      </w:tr>
      <w:tr w:rsidR="00CD2F98" w14:paraId="56937B24" w14:textId="77777777">
        <w:tc>
          <w:tcPr>
            <w:tcW w:w="1378" w:type="dxa"/>
            <w:tcBorders>
              <w:left w:val="single" w:sz="8" w:space="0" w:color="000000"/>
              <w:bottom w:val="single" w:sz="8" w:space="0" w:color="000000"/>
              <w:right w:val="single" w:sz="8" w:space="0" w:color="000000"/>
            </w:tcBorders>
            <w:tcMar>
              <w:top w:w="0" w:type="dxa"/>
              <w:left w:w="100" w:type="dxa"/>
              <w:bottom w:w="0" w:type="dxa"/>
              <w:right w:w="100" w:type="dxa"/>
            </w:tcMar>
          </w:tcPr>
          <w:p w14:paraId="722CBD59"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77</w:t>
            </w:r>
          </w:p>
        </w:tc>
        <w:tc>
          <w:tcPr>
            <w:tcW w:w="1378" w:type="dxa"/>
            <w:tcMar>
              <w:top w:w="20" w:type="dxa"/>
              <w:left w:w="20" w:type="dxa"/>
              <w:bottom w:w="100" w:type="dxa"/>
              <w:right w:w="20" w:type="dxa"/>
            </w:tcMar>
            <w:vAlign w:val="bottom"/>
          </w:tcPr>
          <w:p w14:paraId="3968F5A5"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1.48</w:t>
            </w:r>
          </w:p>
        </w:tc>
        <w:tc>
          <w:tcPr>
            <w:tcW w:w="1377" w:type="dxa"/>
            <w:tcMar>
              <w:top w:w="20" w:type="dxa"/>
              <w:left w:w="20" w:type="dxa"/>
              <w:bottom w:w="100" w:type="dxa"/>
              <w:right w:w="20" w:type="dxa"/>
            </w:tcMar>
            <w:vAlign w:val="bottom"/>
          </w:tcPr>
          <w:p w14:paraId="0AA48D97"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1.98</w:t>
            </w:r>
          </w:p>
        </w:tc>
        <w:tc>
          <w:tcPr>
            <w:tcW w:w="1377" w:type="dxa"/>
            <w:tcMar>
              <w:top w:w="20" w:type="dxa"/>
              <w:left w:w="20" w:type="dxa"/>
              <w:bottom w:w="100" w:type="dxa"/>
              <w:right w:w="20" w:type="dxa"/>
            </w:tcMar>
            <w:vAlign w:val="bottom"/>
          </w:tcPr>
          <w:p w14:paraId="65D89ABE"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2.61</w:t>
            </w:r>
          </w:p>
        </w:tc>
        <w:tc>
          <w:tcPr>
            <w:tcW w:w="1377" w:type="dxa"/>
            <w:tcMar>
              <w:top w:w="20" w:type="dxa"/>
              <w:left w:w="20" w:type="dxa"/>
              <w:bottom w:w="100" w:type="dxa"/>
              <w:right w:w="20" w:type="dxa"/>
            </w:tcMar>
            <w:vAlign w:val="bottom"/>
          </w:tcPr>
          <w:p w14:paraId="41B55067"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2.71</w:t>
            </w:r>
          </w:p>
        </w:tc>
        <w:tc>
          <w:tcPr>
            <w:tcW w:w="1377" w:type="dxa"/>
            <w:tcMar>
              <w:top w:w="20" w:type="dxa"/>
              <w:left w:w="20" w:type="dxa"/>
              <w:bottom w:w="100" w:type="dxa"/>
              <w:right w:w="20" w:type="dxa"/>
            </w:tcMar>
            <w:vAlign w:val="bottom"/>
          </w:tcPr>
          <w:p w14:paraId="63DA500A"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2.44</w:t>
            </w:r>
          </w:p>
        </w:tc>
        <w:tc>
          <w:tcPr>
            <w:tcW w:w="1377" w:type="dxa"/>
            <w:tcBorders>
              <w:bottom w:val="single" w:sz="8" w:space="0" w:color="000000"/>
              <w:right w:val="single" w:sz="8" w:space="0" w:color="000000"/>
            </w:tcBorders>
            <w:tcMar>
              <w:top w:w="0" w:type="dxa"/>
              <w:left w:w="100" w:type="dxa"/>
              <w:bottom w:w="0" w:type="dxa"/>
              <w:right w:w="100" w:type="dxa"/>
            </w:tcMar>
            <w:vAlign w:val="bottom"/>
          </w:tcPr>
          <w:p w14:paraId="493D7A8E"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1.70</w:t>
            </w:r>
          </w:p>
        </w:tc>
      </w:tr>
      <w:tr w:rsidR="00CD2F98" w14:paraId="6B6FC926" w14:textId="77777777">
        <w:tc>
          <w:tcPr>
            <w:tcW w:w="1378" w:type="dxa"/>
            <w:tcBorders>
              <w:left w:val="single" w:sz="8" w:space="0" w:color="000000"/>
              <w:bottom w:val="single" w:sz="8" w:space="0" w:color="000000"/>
              <w:right w:val="single" w:sz="8" w:space="0" w:color="000000"/>
            </w:tcBorders>
            <w:tcMar>
              <w:top w:w="0" w:type="dxa"/>
              <w:left w:w="100" w:type="dxa"/>
              <w:bottom w:w="0" w:type="dxa"/>
              <w:right w:w="100" w:type="dxa"/>
            </w:tcMar>
          </w:tcPr>
          <w:p w14:paraId="72E800F2" w14:textId="77777777" w:rsidR="00CD2F98" w:rsidRDefault="00A82B0D">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78</w:t>
            </w:r>
          </w:p>
        </w:tc>
        <w:tc>
          <w:tcPr>
            <w:tcW w:w="1378" w:type="dxa"/>
            <w:tcMar>
              <w:top w:w="20" w:type="dxa"/>
              <w:left w:w="20" w:type="dxa"/>
              <w:bottom w:w="100" w:type="dxa"/>
              <w:right w:w="20" w:type="dxa"/>
            </w:tcMar>
            <w:vAlign w:val="bottom"/>
          </w:tcPr>
          <w:p w14:paraId="49794132"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1.48</w:t>
            </w:r>
          </w:p>
        </w:tc>
        <w:tc>
          <w:tcPr>
            <w:tcW w:w="1377" w:type="dxa"/>
            <w:tcMar>
              <w:top w:w="20" w:type="dxa"/>
              <w:left w:w="20" w:type="dxa"/>
              <w:bottom w:w="100" w:type="dxa"/>
              <w:right w:w="20" w:type="dxa"/>
            </w:tcMar>
            <w:vAlign w:val="bottom"/>
          </w:tcPr>
          <w:p w14:paraId="4BC6E99D"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1.95</w:t>
            </w:r>
          </w:p>
        </w:tc>
        <w:tc>
          <w:tcPr>
            <w:tcW w:w="1377" w:type="dxa"/>
            <w:tcMar>
              <w:top w:w="20" w:type="dxa"/>
              <w:left w:w="20" w:type="dxa"/>
              <w:bottom w:w="100" w:type="dxa"/>
              <w:right w:w="20" w:type="dxa"/>
            </w:tcMar>
            <w:vAlign w:val="bottom"/>
          </w:tcPr>
          <w:p w14:paraId="28FD0CB2"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2.50</w:t>
            </w:r>
          </w:p>
        </w:tc>
        <w:tc>
          <w:tcPr>
            <w:tcW w:w="1377" w:type="dxa"/>
            <w:tcMar>
              <w:top w:w="20" w:type="dxa"/>
              <w:left w:w="20" w:type="dxa"/>
              <w:bottom w:w="100" w:type="dxa"/>
              <w:right w:w="20" w:type="dxa"/>
            </w:tcMar>
            <w:vAlign w:val="bottom"/>
          </w:tcPr>
          <w:p w14:paraId="0EDCC848"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2.26</w:t>
            </w:r>
          </w:p>
        </w:tc>
        <w:tc>
          <w:tcPr>
            <w:tcW w:w="1377" w:type="dxa"/>
            <w:tcMar>
              <w:top w:w="20" w:type="dxa"/>
              <w:left w:w="20" w:type="dxa"/>
              <w:bottom w:w="100" w:type="dxa"/>
              <w:right w:w="20" w:type="dxa"/>
            </w:tcMar>
            <w:vAlign w:val="bottom"/>
          </w:tcPr>
          <w:p w14:paraId="46FC2DCD"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2.05</w:t>
            </w:r>
          </w:p>
        </w:tc>
        <w:tc>
          <w:tcPr>
            <w:tcW w:w="1377" w:type="dxa"/>
            <w:tcBorders>
              <w:bottom w:val="single" w:sz="8" w:space="0" w:color="000000"/>
              <w:right w:val="single" w:sz="8" w:space="0" w:color="000000"/>
            </w:tcBorders>
            <w:tcMar>
              <w:top w:w="0" w:type="dxa"/>
              <w:left w:w="100" w:type="dxa"/>
              <w:bottom w:w="0" w:type="dxa"/>
              <w:right w:w="100" w:type="dxa"/>
            </w:tcMar>
            <w:vAlign w:val="bottom"/>
          </w:tcPr>
          <w:p w14:paraId="5375DB6D" w14:textId="77777777" w:rsidR="00CD2F98" w:rsidRDefault="00A82B0D">
            <w:pPr>
              <w:widowControl w:val="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1.82</w:t>
            </w:r>
          </w:p>
        </w:tc>
      </w:tr>
    </w:tbl>
    <w:p w14:paraId="3A84ADDE" w14:textId="77777777" w:rsidR="00CD2F98" w:rsidRDefault="00CD2F98">
      <w:pPr>
        <w:pStyle w:val="berschrift3"/>
        <w:spacing w:before="0" w:after="0" w:line="360" w:lineRule="auto"/>
      </w:pPr>
      <w:bookmarkStart w:id="0" w:name="_heading=h.h7j8ffqk8j10" w:colFirst="0" w:colLast="0"/>
      <w:bookmarkEnd w:id="0"/>
    </w:p>
    <w:p w14:paraId="0F0EE941" w14:textId="77777777" w:rsidR="00CD2F98" w:rsidRDefault="00A82B0D">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S11: </w:t>
      </w:r>
      <w:r>
        <w:rPr>
          <w:rFonts w:ascii="Times New Roman" w:eastAsia="Times New Roman" w:hAnsi="Times New Roman" w:cs="Times New Roman"/>
          <w:sz w:val="24"/>
          <w:szCs w:val="24"/>
        </w:rPr>
        <w:t>Protocols for library preparation, sequencing, sequence processing and sequence data analysis including taxa assignment</w:t>
      </w:r>
    </w:p>
    <w:p w14:paraId="4A1720A7" w14:textId="77777777" w:rsidR="00CD2F98" w:rsidRDefault="00CD2F98">
      <w:pPr>
        <w:rPr>
          <w:rFonts w:ascii="Times New Roman" w:eastAsia="Times New Roman" w:hAnsi="Times New Roman" w:cs="Times New Roman"/>
          <w:sz w:val="24"/>
          <w:szCs w:val="24"/>
        </w:rPr>
      </w:pPr>
    </w:p>
    <w:p w14:paraId="744C8FCA" w14:textId="77777777" w:rsidR="00CD2F98" w:rsidRDefault="00A82B0D">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Library preparation and sequencing </w:t>
      </w:r>
    </w:p>
    <w:p w14:paraId="38353284" w14:textId="77777777" w:rsidR="00CD2F98" w:rsidRDefault="00A82B0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the two nuclear markers, 18S rRNA regions V4 and V9, the </w:t>
      </w:r>
      <w:proofErr w:type="spellStart"/>
      <w:r>
        <w:rPr>
          <w:rFonts w:ascii="Times New Roman" w:eastAsia="Times New Roman" w:hAnsi="Times New Roman" w:cs="Times New Roman"/>
          <w:sz w:val="24"/>
          <w:szCs w:val="24"/>
        </w:rPr>
        <w:t>mastermix</w:t>
      </w:r>
      <w:proofErr w:type="spellEnd"/>
      <w:r>
        <w:rPr>
          <w:rFonts w:ascii="Times New Roman" w:eastAsia="Times New Roman" w:hAnsi="Times New Roman" w:cs="Times New Roman"/>
          <w:sz w:val="24"/>
          <w:szCs w:val="24"/>
        </w:rPr>
        <w:t xml:space="preserve"> had a final volume of 25 µL and contained 2.5 µL DNA template (5 ng/µL), 5 µL of each primer (1 ng/µL) and 12.5 µL of 2x Kapa HiFi </w:t>
      </w:r>
      <w:proofErr w:type="spellStart"/>
      <w:r>
        <w:rPr>
          <w:rFonts w:ascii="Times New Roman" w:eastAsia="Times New Roman" w:hAnsi="Times New Roman" w:cs="Times New Roman"/>
          <w:sz w:val="24"/>
          <w:szCs w:val="24"/>
        </w:rPr>
        <w:t>HotStart</w:t>
      </w:r>
      <w:proofErr w:type="spellEnd"/>
      <w:r>
        <w:rPr>
          <w:rFonts w:ascii="Times New Roman" w:eastAsia="Times New Roman" w:hAnsi="Times New Roman" w:cs="Times New Roman"/>
          <w:sz w:val="24"/>
          <w:szCs w:val="24"/>
        </w:rPr>
        <w:t xml:space="preserve"> Ready Mix (Kapa Biosystems, Roche, Germany). Thermoprofile was denaturation at 95°C (3 min), 25 cycles with 95°C (30 s), 55°C (30 s), 72°C (30 s) and final elongation at 72°C (5 min). Nuclear ribosomal 18S rRNA variable region V4 was amplified using the primer pairs 528iF and 964iR (</w:t>
      </w:r>
      <w:proofErr w:type="spellStart"/>
      <w:r>
        <w:rPr>
          <w:rFonts w:ascii="Times New Roman" w:eastAsia="Times New Roman" w:hAnsi="Times New Roman" w:cs="Times New Roman"/>
          <w:sz w:val="24"/>
          <w:szCs w:val="24"/>
        </w:rPr>
        <w:t>Metfies</w:t>
      </w:r>
      <w:proofErr w:type="spellEnd"/>
      <w:r>
        <w:rPr>
          <w:rFonts w:ascii="Times New Roman" w:eastAsia="Times New Roman" w:hAnsi="Times New Roman" w:cs="Times New Roman"/>
          <w:sz w:val="24"/>
          <w:szCs w:val="24"/>
        </w:rPr>
        <w:t xml:space="preserve"> et al., 2020) and V9 by using the primer pairs 1380F and 1510R (Amaral-</w:t>
      </w:r>
      <w:proofErr w:type="spellStart"/>
      <w:r>
        <w:rPr>
          <w:rFonts w:ascii="Times New Roman" w:eastAsia="Times New Roman" w:hAnsi="Times New Roman" w:cs="Times New Roman"/>
          <w:sz w:val="24"/>
          <w:szCs w:val="24"/>
        </w:rPr>
        <w:t>Zettler</w:t>
      </w:r>
      <w:proofErr w:type="spellEnd"/>
      <w:r>
        <w:rPr>
          <w:rFonts w:ascii="Times New Roman" w:eastAsia="Times New Roman" w:hAnsi="Times New Roman" w:cs="Times New Roman"/>
          <w:sz w:val="24"/>
          <w:szCs w:val="24"/>
        </w:rPr>
        <w:t xml:space="preserve"> et al., 2009). The PCR reactions for COI were prepared using the </w:t>
      </w:r>
      <w:proofErr w:type="spellStart"/>
      <w:r>
        <w:rPr>
          <w:rFonts w:ascii="Times New Roman" w:eastAsia="Times New Roman" w:hAnsi="Times New Roman" w:cs="Times New Roman"/>
          <w:sz w:val="24"/>
          <w:szCs w:val="24"/>
        </w:rPr>
        <w:t>illustra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PuRe</w:t>
      </w:r>
      <w:proofErr w:type="spellEnd"/>
      <w:r>
        <w:rPr>
          <w:rFonts w:ascii="Times New Roman" w:eastAsia="Times New Roman" w:hAnsi="Times New Roman" w:cs="Times New Roman"/>
          <w:sz w:val="24"/>
          <w:szCs w:val="24"/>
        </w:rPr>
        <w:t xml:space="preserve">-Taq Ready-To-Go PCR Beads (GE Healthcare), to which 2.5 µL DNA template (5 ng/µL), 21.5 µL water and 0.5 of each primer (20 </w:t>
      </w:r>
      <w:proofErr w:type="spellStart"/>
      <w:r>
        <w:rPr>
          <w:rFonts w:ascii="Times New Roman" w:eastAsia="Times New Roman" w:hAnsi="Times New Roman" w:cs="Times New Roman"/>
          <w:sz w:val="24"/>
          <w:szCs w:val="24"/>
        </w:rPr>
        <w:t>pmol</w:t>
      </w:r>
      <w:proofErr w:type="spellEnd"/>
      <w:r>
        <w:rPr>
          <w:rFonts w:ascii="Times New Roman" w:eastAsia="Times New Roman" w:hAnsi="Times New Roman" w:cs="Times New Roman"/>
          <w:sz w:val="24"/>
          <w:szCs w:val="24"/>
        </w:rPr>
        <w:t>/µL) were added for a final reaction volume of 25 µL.</w:t>
      </w:r>
    </w:p>
    <w:p w14:paraId="6BDFCEC9" w14:textId="77777777" w:rsidR="00CD2F98" w:rsidRDefault="00A82B0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Amplification was conducted by using the degenerated primer pairs </w:t>
      </w:r>
      <w:proofErr w:type="spellStart"/>
      <w:r>
        <w:rPr>
          <w:rFonts w:ascii="Times New Roman" w:eastAsia="Times New Roman" w:hAnsi="Times New Roman" w:cs="Times New Roman"/>
          <w:sz w:val="24"/>
          <w:szCs w:val="24"/>
        </w:rPr>
        <w:t>mlCOIintF</w:t>
      </w:r>
      <w:proofErr w:type="spellEnd"/>
      <w:r>
        <w:rPr>
          <w:rFonts w:ascii="Times New Roman" w:eastAsia="Times New Roman" w:hAnsi="Times New Roman" w:cs="Times New Roman"/>
          <w:sz w:val="24"/>
          <w:szCs w:val="24"/>
        </w:rPr>
        <w:t xml:space="preserve">-XT (Wangensteen et al., 2018) and jgHCO2198 (Geller et al., 2013) and a thermoprofile with a denaturation step at 95°C (15 min), 30 cycles with 94°C (30 s), 42°C (90 s), 72°C (60 s) and a final elongation at 72°C </w:t>
      </w:r>
      <w:r>
        <w:rPr>
          <w:rFonts w:ascii="Times New Roman" w:eastAsia="Times New Roman" w:hAnsi="Times New Roman" w:cs="Times New Roman"/>
          <w:sz w:val="24"/>
          <w:szCs w:val="24"/>
        </w:rPr>
        <w:lastRenderedPageBreak/>
        <w:t>(10 min) (</w:t>
      </w:r>
      <w:proofErr w:type="spellStart"/>
      <w:r>
        <w:rPr>
          <w:rFonts w:ascii="Times New Roman" w:eastAsia="Times New Roman" w:hAnsi="Times New Roman" w:cs="Times New Roman"/>
          <w:sz w:val="24"/>
          <w:szCs w:val="24"/>
        </w:rPr>
        <w:t>Ohnesorge</w:t>
      </w:r>
      <w:proofErr w:type="spellEnd"/>
      <w:r>
        <w:rPr>
          <w:rFonts w:ascii="Times New Roman" w:eastAsia="Times New Roman" w:hAnsi="Times New Roman" w:cs="Times New Roman"/>
          <w:sz w:val="24"/>
          <w:szCs w:val="24"/>
        </w:rPr>
        <w:t xml:space="preserve"> et al., 2023). PCR triplicates per sample were pooled and were checked on a 1.5% agarose gel (</w:t>
      </w:r>
      <w:proofErr w:type="spellStart"/>
      <w:r>
        <w:rPr>
          <w:rFonts w:ascii="Times New Roman" w:eastAsia="Times New Roman" w:hAnsi="Times New Roman" w:cs="Times New Roman"/>
          <w:sz w:val="24"/>
          <w:szCs w:val="24"/>
        </w:rPr>
        <w:t>GelRed</w:t>
      </w:r>
      <w:proofErr w:type="spellEnd"/>
      <w:r>
        <w:rPr>
          <w:rFonts w:ascii="Times New Roman" w:eastAsia="Times New Roman" w:hAnsi="Times New Roman" w:cs="Times New Roman"/>
          <w:sz w:val="24"/>
          <w:szCs w:val="24"/>
        </w:rPr>
        <w:t xml:space="preserve"> Nucleic Acid Stain 10 000 x in water) and 1 kb DNA ladder (</w:t>
      </w:r>
      <w:proofErr w:type="spellStart"/>
      <w:r>
        <w:rPr>
          <w:rFonts w:ascii="Times New Roman" w:eastAsia="Times New Roman" w:hAnsi="Times New Roman" w:cs="Times New Roman"/>
          <w:sz w:val="24"/>
          <w:szCs w:val="24"/>
        </w:rPr>
        <w:t>biotechrabbit</w:t>
      </w:r>
      <w:proofErr w:type="spellEnd"/>
      <w:r>
        <w:rPr>
          <w:rFonts w:ascii="Times New Roman" w:eastAsia="Times New Roman" w:hAnsi="Times New Roman" w:cs="Times New Roman"/>
          <w:sz w:val="24"/>
          <w:szCs w:val="24"/>
        </w:rPr>
        <w:t xml:space="preserve"> ready to use). Sample purification was conducted using the </w:t>
      </w:r>
      <w:proofErr w:type="spellStart"/>
      <w:r>
        <w:rPr>
          <w:rFonts w:ascii="Times New Roman" w:eastAsia="Times New Roman" w:hAnsi="Times New Roman" w:cs="Times New Roman"/>
          <w:sz w:val="24"/>
          <w:szCs w:val="24"/>
        </w:rPr>
        <w:t>AMPure</w:t>
      </w:r>
      <w:proofErr w:type="spellEnd"/>
      <w:r>
        <w:rPr>
          <w:rFonts w:ascii="Times New Roman" w:eastAsia="Times New Roman" w:hAnsi="Times New Roman" w:cs="Times New Roman"/>
          <w:sz w:val="24"/>
          <w:szCs w:val="24"/>
        </w:rPr>
        <w:t xml:space="preserve"> XP beads (Beckman Coulter) according to the protocol by adding 20 µL beads to the PCR products and two washing steps with 80% ethanol. The indexing was performed with </w:t>
      </w:r>
      <w:proofErr w:type="spellStart"/>
      <w:r>
        <w:rPr>
          <w:rFonts w:ascii="Times New Roman" w:eastAsia="Times New Roman" w:hAnsi="Times New Roman" w:cs="Times New Roman"/>
          <w:sz w:val="24"/>
          <w:szCs w:val="24"/>
        </w:rPr>
        <w:t>Nextera</w:t>
      </w:r>
      <w:proofErr w:type="spellEnd"/>
      <w:r>
        <w:rPr>
          <w:rFonts w:ascii="Times New Roman" w:eastAsia="Times New Roman" w:hAnsi="Times New Roman" w:cs="Times New Roman"/>
          <w:sz w:val="24"/>
          <w:szCs w:val="24"/>
        </w:rPr>
        <w:t xml:space="preserve"> XT Index Kit v2 Set </w:t>
      </w:r>
      <w:proofErr w:type="spellStart"/>
      <w:r>
        <w:rPr>
          <w:rFonts w:ascii="Times New Roman" w:eastAsia="Times New Roman" w:hAnsi="Times New Roman" w:cs="Times New Roman"/>
          <w:sz w:val="24"/>
          <w:szCs w:val="24"/>
        </w:rPr>
        <w:t>A</w:t>
      </w:r>
      <w:proofErr w:type="spellEnd"/>
      <w:r>
        <w:rPr>
          <w:rFonts w:ascii="Times New Roman" w:eastAsia="Times New Roman" w:hAnsi="Times New Roman" w:cs="Times New Roman"/>
          <w:sz w:val="24"/>
          <w:szCs w:val="24"/>
        </w:rPr>
        <w:t xml:space="preserve"> according to the manufacturer’s protocol with </w:t>
      </w:r>
      <w:r>
        <w:rPr>
          <w:rFonts w:ascii="Times New Roman" w:eastAsia="Times New Roman" w:hAnsi="Times New Roman" w:cs="Times New Roman"/>
          <w:color w:val="262626"/>
          <w:sz w:val="24"/>
          <w:szCs w:val="24"/>
        </w:rPr>
        <w:t xml:space="preserve">a </w:t>
      </w:r>
      <w:proofErr w:type="spellStart"/>
      <w:r>
        <w:rPr>
          <w:rFonts w:ascii="Times New Roman" w:eastAsia="Times New Roman" w:hAnsi="Times New Roman" w:cs="Times New Roman"/>
          <w:color w:val="262626"/>
          <w:sz w:val="24"/>
          <w:szCs w:val="24"/>
        </w:rPr>
        <w:t>mastermix</w:t>
      </w:r>
      <w:proofErr w:type="spellEnd"/>
      <w:r>
        <w:rPr>
          <w:rFonts w:ascii="Times New Roman" w:eastAsia="Times New Roman" w:hAnsi="Times New Roman" w:cs="Times New Roman"/>
          <w:color w:val="262626"/>
          <w:sz w:val="24"/>
          <w:szCs w:val="24"/>
        </w:rPr>
        <w:t xml:space="preserve"> of 5 µL DNA template, 5 µL of each primer, 25 µL of 2 x KAPA HiFi </w:t>
      </w:r>
      <w:proofErr w:type="spellStart"/>
      <w:r>
        <w:rPr>
          <w:rFonts w:ascii="Times New Roman" w:eastAsia="Times New Roman" w:hAnsi="Times New Roman" w:cs="Times New Roman"/>
          <w:color w:val="262626"/>
          <w:sz w:val="24"/>
          <w:szCs w:val="24"/>
        </w:rPr>
        <w:t>HotStart</w:t>
      </w:r>
      <w:proofErr w:type="spellEnd"/>
      <w:r>
        <w:rPr>
          <w:rFonts w:ascii="Times New Roman" w:eastAsia="Times New Roman" w:hAnsi="Times New Roman" w:cs="Times New Roman"/>
          <w:color w:val="262626"/>
          <w:sz w:val="24"/>
          <w:szCs w:val="24"/>
        </w:rPr>
        <w:t xml:space="preserve"> Ready Mix and 10 µL of PCR grade water. The thermoprofile started with a denaturation step at 95</w:t>
      </w:r>
      <w:r>
        <w:rPr>
          <w:rFonts w:ascii="Times New Roman" w:eastAsia="Times New Roman" w:hAnsi="Times New Roman" w:cs="Times New Roman"/>
          <w:sz w:val="24"/>
          <w:szCs w:val="24"/>
        </w:rPr>
        <w:t xml:space="preserve">°C (3 min) followed by eight cycles at 95°C (30 s), 55°C (30 s) and 72°C (30 s) and a final elongation at 72°C (5 min). The indexed PCR products were purified according to the protocol by adding 56 µL </w:t>
      </w:r>
      <w:proofErr w:type="spellStart"/>
      <w:r>
        <w:rPr>
          <w:rFonts w:ascii="Times New Roman" w:eastAsia="Times New Roman" w:hAnsi="Times New Roman" w:cs="Times New Roman"/>
          <w:sz w:val="24"/>
          <w:szCs w:val="24"/>
        </w:rPr>
        <w:t>AMPure</w:t>
      </w:r>
      <w:proofErr w:type="spellEnd"/>
      <w:r>
        <w:rPr>
          <w:rFonts w:ascii="Times New Roman" w:eastAsia="Times New Roman" w:hAnsi="Times New Roman" w:cs="Times New Roman"/>
          <w:sz w:val="24"/>
          <w:szCs w:val="24"/>
        </w:rPr>
        <w:t xml:space="preserve"> XP beads, two washing steps with 80% Ethanol and resuspended by using 27.5 µL 10 mM Tris pH 8 buffer.</w:t>
      </w:r>
    </w:p>
    <w:p w14:paraId="040CF740" w14:textId="77777777" w:rsidR="00CD2F98" w:rsidRDefault="00A82B0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 normalization and pooling of samples, DNA concentrations of all samples were determined using a fluorometer (</w:t>
      </w:r>
      <w:proofErr w:type="spellStart"/>
      <w:r>
        <w:rPr>
          <w:rFonts w:ascii="Times New Roman" w:eastAsia="Times New Roman" w:hAnsi="Times New Roman" w:cs="Times New Roman"/>
          <w:sz w:val="24"/>
          <w:szCs w:val="24"/>
        </w:rPr>
        <w:t>QuantiFluorR</w:t>
      </w:r>
      <w:proofErr w:type="spellEnd"/>
      <w:r>
        <w:rPr>
          <w:rFonts w:ascii="Times New Roman" w:eastAsia="Times New Roman" w:hAnsi="Times New Roman" w:cs="Times New Roman"/>
          <w:sz w:val="24"/>
          <w:szCs w:val="24"/>
        </w:rPr>
        <w:t xml:space="preserve"> dsDNA System, Promega, USA) including blanks. Samples were diluted to a final concentration of 4 </w:t>
      </w:r>
      <w:proofErr w:type="spellStart"/>
      <w:r>
        <w:rPr>
          <w:rFonts w:ascii="Times New Roman" w:eastAsia="Times New Roman" w:hAnsi="Times New Roman" w:cs="Times New Roman"/>
          <w:sz w:val="24"/>
          <w:szCs w:val="24"/>
        </w:rPr>
        <w:t>nM</w:t>
      </w:r>
      <w:proofErr w:type="spellEnd"/>
      <w:r>
        <w:rPr>
          <w:rFonts w:ascii="Times New Roman" w:eastAsia="Times New Roman" w:hAnsi="Times New Roman" w:cs="Times New Roman"/>
          <w:sz w:val="24"/>
          <w:szCs w:val="24"/>
        </w:rPr>
        <w:t xml:space="preserve"> with 10 mM Tris pH 8.5 buffer and pool. Per run, 96 samples (including 15% Phi) were sequenced on an Illumina </w:t>
      </w:r>
      <w:proofErr w:type="spellStart"/>
      <w:r>
        <w:rPr>
          <w:rFonts w:ascii="Times New Roman" w:eastAsia="Times New Roman" w:hAnsi="Times New Roman" w:cs="Times New Roman"/>
          <w:sz w:val="24"/>
          <w:szCs w:val="24"/>
        </w:rPr>
        <w:t>MiSeqTM</w:t>
      </w:r>
      <w:proofErr w:type="spellEnd"/>
      <w:r>
        <w:rPr>
          <w:rFonts w:ascii="Times New Roman" w:eastAsia="Times New Roman" w:hAnsi="Times New Roman" w:cs="Times New Roman"/>
          <w:sz w:val="24"/>
          <w:szCs w:val="24"/>
        </w:rPr>
        <w:t xml:space="preserve"> sequencer (Illumina, USA) with 2×300 bp paired-end reads at a target sequencing depth of 120.000 reads per sample. </w:t>
      </w:r>
    </w:p>
    <w:p w14:paraId="0075FA0B" w14:textId="77777777" w:rsidR="00CD2F98" w:rsidRDefault="00CD2F98">
      <w:pPr>
        <w:spacing w:line="360" w:lineRule="auto"/>
        <w:rPr>
          <w:rFonts w:ascii="Times New Roman" w:eastAsia="Times New Roman" w:hAnsi="Times New Roman" w:cs="Times New Roman"/>
          <w:sz w:val="24"/>
          <w:szCs w:val="24"/>
        </w:rPr>
      </w:pPr>
    </w:p>
    <w:p w14:paraId="4906166B" w14:textId="77777777" w:rsidR="00CD2F98" w:rsidRDefault="00A82B0D">
      <w:pPr>
        <w:keepNext/>
        <w:keepLines/>
        <w:pBdr>
          <w:top w:val="nil"/>
          <w:left w:val="nil"/>
          <w:bottom w:val="nil"/>
          <w:right w:val="nil"/>
          <w:between w:val="nil"/>
        </w:pBdr>
        <w:spacing w:line="360" w:lineRule="auto"/>
        <w:rPr>
          <w:rFonts w:ascii="Times New Roman" w:eastAsia="Times New Roman" w:hAnsi="Times New Roman" w:cs="Times New Roman"/>
          <w:sz w:val="24"/>
          <w:szCs w:val="24"/>
        </w:rPr>
      </w:pPr>
      <w:bookmarkStart w:id="1" w:name="_heading=h.eydlqd9tgn6y" w:colFirst="0" w:colLast="0"/>
      <w:bookmarkEnd w:id="1"/>
      <w:r>
        <w:rPr>
          <w:rFonts w:ascii="Times New Roman" w:eastAsia="Times New Roman" w:hAnsi="Times New Roman" w:cs="Times New Roman"/>
          <w:sz w:val="24"/>
          <w:szCs w:val="24"/>
        </w:rPr>
        <w:t>Sequence Processing</w:t>
      </w:r>
    </w:p>
    <w:p w14:paraId="0996D6F9" w14:textId="77777777" w:rsidR="00CD2F98" w:rsidRDefault="00A82B0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Sequences from </w:t>
      </w:r>
      <w:proofErr w:type="spellStart"/>
      <w:r>
        <w:rPr>
          <w:rFonts w:ascii="Times New Roman" w:eastAsia="Times New Roman" w:hAnsi="Times New Roman" w:cs="Times New Roman"/>
          <w:sz w:val="24"/>
          <w:szCs w:val="24"/>
        </w:rPr>
        <w:t>MiSeq</w:t>
      </w:r>
      <w:proofErr w:type="spellEnd"/>
      <w:r>
        <w:rPr>
          <w:rFonts w:ascii="Times New Roman" w:eastAsia="Times New Roman" w:hAnsi="Times New Roman" w:cs="Times New Roman"/>
          <w:sz w:val="24"/>
          <w:szCs w:val="24"/>
        </w:rPr>
        <w:t xml:space="preserve"> sequencing run were demultiplexed and FASTQ sequence files generated by using the ‘Generate FASTQ’ workflow of the </w:t>
      </w:r>
      <w:proofErr w:type="spellStart"/>
      <w:r>
        <w:rPr>
          <w:rFonts w:ascii="Times New Roman" w:eastAsia="Times New Roman" w:hAnsi="Times New Roman" w:cs="Times New Roman"/>
          <w:sz w:val="24"/>
          <w:szCs w:val="24"/>
        </w:rPr>
        <w:t>MiSeq</w:t>
      </w:r>
      <w:proofErr w:type="spellEnd"/>
      <w:r>
        <w:rPr>
          <w:rFonts w:ascii="Times New Roman" w:eastAsia="Times New Roman" w:hAnsi="Times New Roman" w:cs="Times New Roman"/>
          <w:sz w:val="24"/>
          <w:szCs w:val="24"/>
        </w:rPr>
        <w:t xml:space="preserve"> sequencer software. Demultiplexed sequence data have been processed using the dada2 pipeline (Callahan et al., 2016) and </w:t>
      </w:r>
      <w:proofErr w:type="spellStart"/>
      <w:r>
        <w:rPr>
          <w:rFonts w:ascii="Times New Roman" w:eastAsia="Times New Roman" w:hAnsi="Times New Roman" w:cs="Times New Roman"/>
          <w:sz w:val="24"/>
          <w:szCs w:val="24"/>
        </w:rPr>
        <w:t>cutadapt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ver</w:t>
      </w:r>
      <w:proofErr w:type="spellEnd"/>
      <w:r>
        <w:rPr>
          <w:rFonts w:ascii="Times New Roman" w:eastAsia="Times New Roman" w:hAnsi="Times New Roman" w:cs="Times New Roman"/>
          <w:sz w:val="24"/>
          <w:szCs w:val="24"/>
        </w:rPr>
        <w:t xml:space="preserve"> 1.18, Martin, 2011) in R (ver. 4.1.1106, R Core Team, 2016). Read quality profiles of the raw and the processed files have been visualized and inspected.</w:t>
      </w:r>
    </w:p>
    <w:p w14:paraId="7AC1D410" w14:textId="77777777" w:rsidR="00CD2F98" w:rsidRDefault="00A82B0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 pre-filtered the sequence data for all three markers at a minimum length of 50 bp in the dada2 pipeline. We have also adjusted additional parameters for the 18S rRNA sequence data (</w:t>
      </w:r>
      <w:proofErr w:type="spellStart"/>
      <w:r>
        <w:rPr>
          <w:rFonts w:ascii="Times New Roman" w:eastAsia="Times New Roman" w:hAnsi="Times New Roman" w:cs="Times New Roman"/>
          <w:sz w:val="24"/>
          <w:szCs w:val="24"/>
        </w:rPr>
        <w:t>maxN</w:t>
      </w:r>
      <w:proofErr w:type="spellEnd"/>
      <w:r>
        <w:rPr>
          <w:rFonts w:ascii="Times New Roman" w:eastAsia="Times New Roman" w:hAnsi="Times New Roman" w:cs="Times New Roman"/>
          <w:sz w:val="24"/>
          <w:szCs w:val="24"/>
        </w:rPr>
        <w:t xml:space="preserve">=0, </w:t>
      </w:r>
      <w:proofErr w:type="spellStart"/>
      <w:r>
        <w:rPr>
          <w:rFonts w:ascii="Times New Roman" w:eastAsia="Times New Roman" w:hAnsi="Times New Roman" w:cs="Times New Roman"/>
          <w:sz w:val="24"/>
          <w:szCs w:val="24"/>
        </w:rPr>
        <w:t>truncQ</w:t>
      </w:r>
      <w:proofErr w:type="spellEnd"/>
      <w:r>
        <w:rPr>
          <w:rFonts w:ascii="Times New Roman" w:eastAsia="Times New Roman" w:hAnsi="Times New Roman" w:cs="Times New Roman"/>
          <w:sz w:val="24"/>
          <w:szCs w:val="24"/>
        </w:rPr>
        <w:t xml:space="preserve">=2, </w:t>
      </w:r>
      <w:proofErr w:type="spellStart"/>
      <w:r>
        <w:rPr>
          <w:rFonts w:ascii="Times New Roman" w:eastAsia="Times New Roman" w:hAnsi="Times New Roman" w:cs="Times New Roman"/>
          <w:sz w:val="24"/>
          <w:szCs w:val="24"/>
        </w:rPr>
        <w:t>minQ</w:t>
      </w:r>
      <w:proofErr w:type="spellEnd"/>
      <w:r>
        <w:rPr>
          <w:rFonts w:ascii="Times New Roman" w:eastAsia="Times New Roman" w:hAnsi="Times New Roman" w:cs="Times New Roman"/>
          <w:sz w:val="24"/>
          <w:szCs w:val="24"/>
        </w:rPr>
        <w:t>=2). Primers are cut at 5´and 3´end with a minimum overlap of 20 bp (</w:t>
      </w:r>
      <w:proofErr w:type="spellStart"/>
      <w:r>
        <w:rPr>
          <w:rFonts w:ascii="Times New Roman" w:eastAsia="Times New Roman" w:hAnsi="Times New Roman" w:cs="Times New Roman"/>
          <w:sz w:val="24"/>
          <w:szCs w:val="24"/>
        </w:rPr>
        <w:t>min_overlap</w:t>
      </w:r>
      <w:proofErr w:type="spellEnd"/>
      <w:r>
        <w:rPr>
          <w:rFonts w:ascii="Times New Roman" w:eastAsia="Times New Roman" w:hAnsi="Times New Roman" w:cs="Times New Roman"/>
          <w:sz w:val="24"/>
          <w:szCs w:val="24"/>
        </w:rPr>
        <w:t>=20) and a maximum error rate of 0.125 (max_error_rate_0.125), disallowing insertions and deletions entirely (--no-indels). The quality filtration of sequences was conducted with no allowances for N (</w:t>
      </w:r>
      <w:proofErr w:type="spellStart"/>
      <w:r>
        <w:rPr>
          <w:rFonts w:ascii="Times New Roman" w:eastAsia="Times New Roman" w:hAnsi="Times New Roman" w:cs="Times New Roman"/>
          <w:sz w:val="24"/>
          <w:szCs w:val="24"/>
        </w:rPr>
        <w:t>maxN</w:t>
      </w:r>
      <w:proofErr w:type="spellEnd"/>
      <w:r>
        <w:rPr>
          <w:rFonts w:ascii="Times New Roman" w:eastAsia="Times New Roman" w:hAnsi="Times New Roman" w:cs="Times New Roman"/>
          <w:sz w:val="24"/>
          <w:szCs w:val="24"/>
        </w:rPr>
        <w:t xml:space="preserve">=0) and reads that match against the </w:t>
      </w:r>
      <w:proofErr w:type="spellStart"/>
      <w:r>
        <w:rPr>
          <w:rFonts w:ascii="Times New Roman" w:eastAsia="Times New Roman" w:hAnsi="Times New Roman" w:cs="Times New Roman"/>
          <w:sz w:val="24"/>
          <w:szCs w:val="24"/>
        </w:rPr>
        <w:t>phiX</w:t>
      </w:r>
      <w:proofErr w:type="spellEnd"/>
      <w:r>
        <w:rPr>
          <w:rFonts w:ascii="Times New Roman" w:eastAsia="Times New Roman" w:hAnsi="Times New Roman" w:cs="Times New Roman"/>
          <w:sz w:val="24"/>
          <w:szCs w:val="24"/>
        </w:rPr>
        <w:t xml:space="preserve"> genome are discarded (</w:t>
      </w:r>
      <w:proofErr w:type="spellStart"/>
      <w:proofErr w:type="gramStart"/>
      <w:r>
        <w:rPr>
          <w:rFonts w:ascii="Times New Roman" w:eastAsia="Times New Roman" w:hAnsi="Times New Roman" w:cs="Times New Roman"/>
          <w:sz w:val="24"/>
          <w:szCs w:val="24"/>
        </w:rPr>
        <w:t>rm.phix</w:t>
      </w:r>
      <w:proofErr w:type="spellEnd"/>
      <w:proofErr w:type="gramEnd"/>
      <w:r>
        <w:rPr>
          <w:rFonts w:ascii="Times New Roman" w:eastAsia="Times New Roman" w:hAnsi="Times New Roman" w:cs="Times New Roman"/>
          <w:sz w:val="24"/>
          <w:szCs w:val="24"/>
        </w:rPr>
        <w:t xml:space="preserve"> = TRUE). For quality filtration of </w:t>
      </w:r>
      <w:proofErr w:type="gramStart"/>
      <w:r>
        <w:rPr>
          <w:rFonts w:ascii="Times New Roman" w:eastAsia="Times New Roman" w:hAnsi="Times New Roman" w:cs="Times New Roman"/>
          <w:sz w:val="24"/>
          <w:szCs w:val="24"/>
        </w:rPr>
        <w:t>COI</w:t>
      </w:r>
      <w:proofErr w:type="gramEnd"/>
      <w:r>
        <w:rPr>
          <w:rFonts w:ascii="Times New Roman" w:eastAsia="Times New Roman" w:hAnsi="Times New Roman" w:cs="Times New Roman"/>
          <w:sz w:val="24"/>
          <w:szCs w:val="24"/>
        </w:rPr>
        <w:t xml:space="preserve"> we truncated the sequences at 200 bp with maximum expected error of 2.0. For 18S rRNA V4 we used 220 bp for both forward and reverse and a maximum expected error of 2.1 and 2.1 (</w:t>
      </w:r>
      <w:proofErr w:type="spellStart"/>
      <w:r>
        <w:rPr>
          <w:rFonts w:ascii="Times New Roman" w:eastAsia="Times New Roman" w:hAnsi="Times New Roman" w:cs="Times New Roman"/>
          <w:sz w:val="24"/>
          <w:szCs w:val="24"/>
        </w:rPr>
        <w:t>maxEE</w:t>
      </w:r>
      <w:proofErr w:type="spellEnd"/>
      <w:r>
        <w:rPr>
          <w:rFonts w:ascii="Times New Roman" w:eastAsia="Times New Roman" w:hAnsi="Times New Roman" w:cs="Times New Roman"/>
          <w:sz w:val="24"/>
          <w:szCs w:val="24"/>
        </w:rPr>
        <w:t>= 2.1, 2.1) and for V9 a truncate length of 130 bp and a maximum expected error of 1.3 (</w:t>
      </w:r>
      <w:proofErr w:type="spellStart"/>
      <w:r>
        <w:rPr>
          <w:rFonts w:ascii="Times New Roman" w:eastAsia="Times New Roman" w:hAnsi="Times New Roman" w:cs="Times New Roman"/>
          <w:sz w:val="24"/>
          <w:szCs w:val="24"/>
        </w:rPr>
        <w:t>maxEE</w:t>
      </w:r>
      <w:proofErr w:type="spellEnd"/>
      <w:r>
        <w:rPr>
          <w:rFonts w:ascii="Times New Roman" w:eastAsia="Times New Roman" w:hAnsi="Times New Roman" w:cs="Times New Roman"/>
          <w:sz w:val="24"/>
          <w:szCs w:val="24"/>
        </w:rPr>
        <w:t xml:space="preserve">= 1.3,1.3). Sequences have been truncated allowing a </w:t>
      </w:r>
      <w:proofErr w:type="spellStart"/>
      <w:r>
        <w:rPr>
          <w:rFonts w:ascii="Times New Roman" w:eastAsia="Times New Roman" w:hAnsi="Times New Roman" w:cs="Times New Roman"/>
          <w:sz w:val="24"/>
          <w:szCs w:val="24"/>
        </w:rPr>
        <w:t>Phred</w:t>
      </w:r>
      <w:proofErr w:type="spellEnd"/>
      <w:r>
        <w:rPr>
          <w:rFonts w:ascii="Times New Roman" w:eastAsia="Times New Roman" w:hAnsi="Times New Roman" w:cs="Times New Roman"/>
          <w:sz w:val="24"/>
          <w:szCs w:val="24"/>
        </w:rPr>
        <w:t xml:space="preserve"> Score &gt;30. For sample inference we chose the algorithm pool</w:t>
      </w:r>
      <w:proofErr w:type="gramStart"/>
      <w:r>
        <w:rPr>
          <w:rFonts w:ascii="Times New Roman" w:eastAsia="Times New Roman" w:hAnsi="Times New Roman" w:cs="Times New Roman"/>
          <w:sz w:val="24"/>
          <w:szCs w:val="24"/>
        </w:rPr>
        <w:t>=”pseudo</w:t>
      </w:r>
      <w:proofErr w:type="gramEnd"/>
      <w:r>
        <w:rPr>
          <w:rFonts w:ascii="Times New Roman" w:eastAsia="Times New Roman" w:hAnsi="Times New Roman" w:cs="Times New Roman"/>
          <w:sz w:val="24"/>
          <w:szCs w:val="24"/>
        </w:rPr>
        <w:t xml:space="preserve">” to allow </w:t>
      </w:r>
      <w:r>
        <w:rPr>
          <w:rFonts w:ascii="Times New Roman" w:eastAsia="Times New Roman" w:hAnsi="Times New Roman" w:cs="Times New Roman"/>
          <w:sz w:val="24"/>
          <w:szCs w:val="24"/>
        </w:rPr>
        <w:lastRenderedPageBreak/>
        <w:t>pseudo-pooling between individually processed samples. Sequences are merged with a minimum overlap of 20 bp (</w:t>
      </w:r>
      <w:proofErr w:type="spellStart"/>
      <w:r>
        <w:rPr>
          <w:rFonts w:ascii="Times New Roman" w:eastAsia="Times New Roman" w:hAnsi="Times New Roman" w:cs="Times New Roman"/>
          <w:sz w:val="24"/>
          <w:szCs w:val="24"/>
        </w:rPr>
        <w:t>minOverlap</w:t>
      </w:r>
      <w:proofErr w:type="spellEnd"/>
      <w:r>
        <w:rPr>
          <w:rFonts w:ascii="Times New Roman" w:eastAsia="Times New Roman" w:hAnsi="Times New Roman" w:cs="Times New Roman"/>
          <w:sz w:val="24"/>
          <w:szCs w:val="24"/>
        </w:rPr>
        <w:t xml:space="preserve">=20). Potential chimeras were removed from the ASVs using the </w:t>
      </w:r>
      <w:proofErr w:type="spellStart"/>
      <w:r>
        <w:rPr>
          <w:rFonts w:ascii="Times New Roman" w:eastAsia="Times New Roman" w:hAnsi="Times New Roman" w:cs="Times New Roman"/>
          <w:sz w:val="24"/>
          <w:szCs w:val="24"/>
        </w:rPr>
        <w:t>removeBimeraDenovo</w:t>
      </w:r>
      <w:proofErr w:type="spellEnd"/>
      <w:r>
        <w:rPr>
          <w:rFonts w:ascii="Times New Roman" w:eastAsia="Times New Roman" w:hAnsi="Times New Roman" w:cs="Times New Roman"/>
          <w:sz w:val="24"/>
          <w:szCs w:val="24"/>
        </w:rPr>
        <w:t xml:space="preserve"> function (method: consensus). </w:t>
      </w:r>
    </w:p>
    <w:p w14:paraId="78F16032" w14:textId="77777777" w:rsidR="00CD2F98" w:rsidRDefault="00A82B0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Amplicon sequence variants (ASVs) of COI were assigned by using the in the dada2 pipeline implemented RDP Naive Bayesian Classifier (Wang et al., 2007) with a minimum bootstrap of 95 with the </w:t>
      </w:r>
      <w:proofErr w:type="spellStart"/>
      <w:r>
        <w:rPr>
          <w:rFonts w:ascii="Times New Roman" w:eastAsia="Times New Roman" w:hAnsi="Times New Roman" w:cs="Times New Roman"/>
          <w:sz w:val="24"/>
          <w:szCs w:val="24"/>
        </w:rPr>
        <w:t>MetaZooGene</w:t>
      </w:r>
      <w:proofErr w:type="spellEnd"/>
      <w:r>
        <w:rPr>
          <w:rFonts w:ascii="Times New Roman" w:eastAsia="Times New Roman" w:hAnsi="Times New Roman" w:cs="Times New Roman"/>
          <w:sz w:val="24"/>
          <w:szCs w:val="24"/>
        </w:rPr>
        <w:t xml:space="preserve"> database All Plankton Combo (All-World-Oceans) Mode-A, containing all data from the </w:t>
      </w:r>
      <w:r>
        <w:rPr>
          <w:rFonts w:ascii="Times New Roman" w:eastAsia="Times New Roman" w:hAnsi="Times New Roman" w:cs="Times New Roman"/>
          <w:i/>
          <w:sz w:val="24"/>
          <w:szCs w:val="24"/>
        </w:rPr>
        <w:t>All Zooplankton</w:t>
      </w:r>
      <w:r>
        <w:rPr>
          <w:rFonts w:ascii="Times New Roman" w:eastAsia="Times New Roman" w:hAnsi="Times New Roman" w:cs="Times New Roman"/>
          <w:sz w:val="24"/>
          <w:szCs w:val="24"/>
        </w:rPr>
        <w:t xml:space="preserve"> and the </w:t>
      </w:r>
      <w:r>
        <w:rPr>
          <w:rFonts w:ascii="Times New Roman" w:eastAsia="Times New Roman" w:hAnsi="Times New Roman" w:cs="Times New Roman"/>
          <w:i/>
          <w:sz w:val="24"/>
          <w:szCs w:val="24"/>
        </w:rPr>
        <w:t>All Ichthyoplankton</w:t>
      </w:r>
      <w:r>
        <w:rPr>
          <w:rFonts w:ascii="Times New Roman" w:eastAsia="Times New Roman" w:hAnsi="Times New Roman" w:cs="Times New Roman"/>
          <w:sz w:val="24"/>
          <w:szCs w:val="24"/>
        </w:rPr>
        <w:t xml:space="preserve"> combined files with data from all World Oceans (COI barcodes version 3.0, downloaded, 28.03.2022, Bucklin et al., 2021). The ASVs of 18S rRNA V4 and V9 were assigned using the RDP Naive Bayesian Classifier (Wang et al., 2007) and a minimum bootstrap of 100 each individually with Silva, PR2 and </w:t>
      </w:r>
      <w:proofErr w:type="spellStart"/>
      <w:r>
        <w:rPr>
          <w:rFonts w:ascii="Times New Roman" w:eastAsia="Times New Roman" w:hAnsi="Times New Roman" w:cs="Times New Roman"/>
          <w:sz w:val="24"/>
          <w:szCs w:val="24"/>
        </w:rPr>
        <w:t>MetaZooGene</w:t>
      </w:r>
      <w:proofErr w:type="spellEnd"/>
      <w:r>
        <w:rPr>
          <w:rFonts w:ascii="Times New Roman" w:eastAsia="Times New Roman" w:hAnsi="Times New Roman" w:cs="Times New Roman"/>
          <w:sz w:val="24"/>
          <w:szCs w:val="24"/>
        </w:rPr>
        <w:t xml:space="preserve"> database All Plankton Combo (All-World-Oceans) Mode-A, which contains all data from the </w:t>
      </w:r>
      <w:r>
        <w:rPr>
          <w:rFonts w:ascii="Times New Roman" w:eastAsia="Times New Roman" w:hAnsi="Times New Roman" w:cs="Times New Roman"/>
          <w:i/>
          <w:sz w:val="24"/>
          <w:szCs w:val="24"/>
        </w:rPr>
        <w:t>All Zooplankton</w:t>
      </w:r>
      <w:r>
        <w:rPr>
          <w:rFonts w:ascii="Times New Roman" w:eastAsia="Times New Roman" w:hAnsi="Times New Roman" w:cs="Times New Roman"/>
          <w:sz w:val="24"/>
          <w:szCs w:val="24"/>
        </w:rPr>
        <w:t xml:space="preserve"> and the </w:t>
      </w:r>
      <w:r>
        <w:rPr>
          <w:rFonts w:ascii="Times New Roman" w:eastAsia="Times New Roman" w:hAnsi="Times New Roman" w:cs="Times New Roman"/>
          <w:i/>
          <w:sz w:val="24"/>
          <w:szCs w:val="24"/>
        </w:rPr>
        <w:t>All Ichthyoplankton</w:t>
      </w:r>
      <w:r>
        <w:rPr>
          <w:rFonts w:ascii="Times New Roman" w:eastAsia="Times New Roman" w:hAnsi="Times New Roman" w:cs="Times New Roman"/>
          <w:sz w:val="24"/>
          <w:szCs w:val="24"/>
        </w:rPr>
        <w:t xml:space="preserve"> combined files with data from all World Oceans (18S rRNA barcodes, version 3.0, downloaded, 28.03.2022). All taxonomic assignments were cross-validated by using a local BLAST (ver. 2.13.0) and local GenBank </w:t>
      </w:r>
      <w:proofErr w:type="spellStart"/>
      <w:r>
        <w:rPr>
          <w:rFonts w:ascii="Times New Roman" w:eastAsia="Times New Roman" w:hAnsi="Times New Roman" w:cs="Times New Roman"/>
          <w:sz w:val="24"/>
          <w:szCs w:val="24"/>
        </w:rPr>
        <w:t>nt</w:t>
      </w:r>
      <w:proofErr w:type="spellEnd"/>
      <w:r>
        <w:rPr>
          <w:rFonts w:ascii="Times New Roman" w:eastAsia="Times New Roman" w:hAnsi="Times New Roman" w:cs="Times New Roman"/>
          <w:sz w:val="24"/>
          <w:szCs w:val="24"/>
        </w:rPr>
        <w:t xml:space="preserve"> database (download date: 03.02.2022) with screening the first Top 10 hits for COI and the first Top 30 hits for 18S rRNA data.</w:t>
      </w:r>
    </w:p>
    <w:p w14:paraId="5F045E11" w14:textId="77777777" w:rsidR="00CD2F98" w:rsidRDefault="00CD2F98">
      <w:pPr>
        <w:spacing w:line="360" w:lineRule="auto"/>
        <w:rPr>
          <w:rFonts w:ascii="Times New Roman" w:eastAsia="Times New Roman" w:hAnsi="Times New Roman" w:cs="Times New Roman"/>
          <w:sz w:val="24"/>
          <w:szCs w:val="24"/>
        </w:rPr>
      </w:pPr>
    </w:p>
    <w:p w14:paraId="45998E6A" w14:textId="77777777" w:rsidR="00CD2F98" w:rsidRDefault="00A82B0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COI missing assignments to species level with RDP Naive Bayesian Classifier (Wang et al., 2007) in combination with </w:t>
      </w:r>
      <w:proofErr w:type="spellStart"/>
      <w:r>
        <w:rPr>
          <w:rFonts w:ascii="Times New Roman" w:eastAsia="Times New Roman" w:hAnsi="Times New Roman" w:cs="Times New Roman"/>
          <w:sz w:val="24"/>
          <w:szCs w:val="24"/>
        </w:rPr>
        <w:t>MZGdb</w:t>
      </w:r>
      <w:proofErr w:type="spellEnd"/>
      <w:r>
        <w:rPr>
          <w:rFonts w:ascii="Times New Roman" w:eastAsia="Times New Roman" w:hAnsi="Times New Roman" w:cs="Times New Roman"/>
          <w:sz w:val="24"/>
          <w:szCs w:val="24"/>
        </w:rPr>
        <w:t xml:space="preserve"> have been supplemented by BLAST results when pairwise identity was &gt;97% and query &gt;300 bp query cover (</w:t>
      </w:r>
      <w:proofErr w:type="gramStart"/>
      <w:r>
        <w:rPr>
          <w:rFonts w:ascii="Times New Roman" w:eastAsia="Times New Roman" w:hAnsi="Times New Roman" w:cs="Times New Roman"/>
          <w:sz w:val="24"/>
          <w:szCs w:val="24"/>
        </w:rPr>
        <w:t>e.g.</w:t>
      </w:r>
      <w:proofErr w:type="gramEnd"/>
      <w:r>
        <w:rPr>
          <w:rFonts w:ascii="Times New Roman" w:eastAsia="Times New Roman" w:hAnsi="Times New Roman" w:cs="Times New Roman"/>
          <w:sz w:val="24"/>
          <w:szCs w:val="24"/>
        </w:rPr>
        <w:t xml:space="preserve"> Chaetognaths: </w:t>
      </w:r>
      <w:proofErr w:type="spellStart"/>
      <w:r>
        <w:rPr>
          <w:rFonts w:ascii="Times New Roman" w:eastAsia="Times New Roman" w:hAnsi="Times New Roman" w:cs="Times New Roman"/>
          <w:i/>
          <w:sz w:val="24"/>
          <w:szCs w:val="24"/>
        </w:rPr>
        <w:t>Eukrohnia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hamata</w:t>
      </w:r>
      <w:proofErr w:type="spellEnd"/>
      <w:r>
        <w:rPr>
          <w:rFonts w:ascii="Times New Roman" w:eastAsia="Times New Roman" w:hAnsi="Times New Roman" w:cs="Times New Roman"/>
          <w:sz w:val="24"/>
          <w:szCs w:val="24"/>
        </w:rPr>
        <w:t xml:space="preserve"> (&gt;98.4%, 313 bp), </w:t>
      </w:r>
      <w:proofErr w:type="spellStart"/>
      <w:r>
        <w:rPr>
          <w:rFonts w:ascii="Times New Roman" w:eastAsia="Times New Roman" w:hAnsi="Times New Roman" w:cs="Times New Roman"/>
          <w:i/>
          <w:sz w:val="24"/>
          <w:szCs w:val="24"/>
        </w:rPr>
        <w:t>Parasagitta</w:t>
      </w:r>
      <w:proofErr w:type="spellEnd"/>
      <w:r>
        <w:rPr>
          <w:rFonts w:ascii="Times New Roman" w:eastAsia="Times New Roman" w:hAnsi="Times New Roman" w:cs="Times New Roman"/>
          <w:i/>
          <w:sz w:val="24"/>
          <w:szCs w:val="24"/>
        </w:rPr>
        <w:t xml:space="preserve"> elegans </w:t>
      </w:r>
      <w:r>
        <w:rPr>
          <w:rFonts w:ascii="Times New Roman" w:eastAsia="Times New Roman" w:hAnsi="Times New Roman" w:cs="Times New Roman"/>
          <w:sz w:val="24"/>
          <w:szCs w:val="24"/>
        </w:rPr>
        <w:t xml:space="preserve">(&gt;99%, &gt;300 bp); Copepods: </w:t>
      </w:r>
      <w:r>
        <w:rPr>
          <w:rFonts w:ascii="Times New Roman" w:eastAsia="Times New Roman" w:hAnsi="Times New Roman" w:cs="Times New Roman"/>
          <w:i/>
          <w:sz w:val="24"/>
          <w:szCs w:val="24"/>
        </w:rPr>
        <w:t>Calanus glacialis</w:t>
      </w:r>
      <w:r>
        <w:rPr>
          <w:rFonts w:ascii="Times New Roman" w:eastAsia="Times New Roman" w:hAnsi="Times New Roman" w:cs="Times New Roman"/>
          <w:sz w:val="24"/>
          <w:szCs w:val="24"/>
        </w:rPr>
        <w:t xml:space="preserve"> (&gt;97%, &gt;300 bp as </w:t>
      </w:r>
      <w:proofErr w:type="spellStart"/>
      <w:r>
        <w:rPr>
          <w:rFonts w:ascii="Times New Roman" w:eastAsia="Times New Roman" w:hAnsi="Times New Roman" w:cs="Times New Roman"/>
          <w:sz w:val="24"/>
          <w:szCs w:val="24"/>
        </w:rPr>
        <w:t>MZGdb</w:t>
      </w:r>
      <w:proofErr w:type="spellEnd"/>
      <w:r>
        <w:rPr>
          <w:rFonts w:ascii="Times New Roman" w:eastAsia="Times New Roman" w:hAnsi="Times New Roman" w:cs="Times New Roman"/>
          <w:sz w:val="24"/>
          <w:szCs w:val="24"/>
        </w:rPr>
        <w:t xml:space="preserve"> only assigns to genus level). For the latter species, in some cases, RDP Naive Bayesian Classifier just identified down to genus level as best 10 hits comprising nine </w:t>
      </w:r>
      <w:r>
        <w:rPr>
          <w:rFonts w:ascii="Times New Roman" w:eastAsia="Times New Roman" w:hAnsi="Times New Roman" w:cs="Times New Roman"/>
          <w:i/>
          <w:sz w:val="24"/>
          <w:szCs w:val="24"/>
        </w:rPr>
        <w:t>C. glacialis</w:t>
      </w:r>
      <w:r>
        <w:rPr>
          <w:rFonts w:ascii="Times New Roman" w:eastAsia="Times New Roman" w:hAnsi="Times New Roman" w:cs="Times New Roman"/>
          <w:sz w:val="24"/>
          <w:szCs w:val="24"/>
        </w:rPr>
        <w:t xml:space="preserve"> and one </w:t>
      </w:r>
      <w:r>
        <w:rPr>
          <w:rFonts w:ascii="Times New Roman" w:eastAsia="Times New Roman" w:hAnsi="Times New Roman" w:cs="Times New Roman"/>
          <w:i/>
          <w:sz w:val="24"/>
          <w:szCs w:val="24"/>
        </w:rPr>
        <w:t xml:space="preserve">C. </w:t>
      </w:r>
      <w:proofErr w:type="spellStart"/>
      <w:r>
        <w:rPr>
          <w:rFonts w:ascii="Times New Roman" w:eastAsia="Times New Roman" w:hAnsi="Times New Roman" w:cs="Times New Roman"/>
          <w:i/>
          <w:sz w:val="24"/>
          <w:szCs w:val="24"/>
        </w:rPr>
        <w:t>marshallae</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(AF332768 from Hill et al. 2001). Moreover, we renamed some species: </w:t>
      </w:r>
      <w:proofErr w:type="spellStart"/>
      <w:r>
        <w:rPr>
          <w:rFonts w:ascii="Times New Roman" w:eastAsia="Times New Roman" w:hAnsi="Times New Roman" w:cs="Times New Roman"/>
          <w:i/>
          <w:sz w:val="24"/>
          <w:szCs w:val="24"/>
        </w:rPr>
        <w:t>Metridia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gerlachei</w:t>
      </w:r>
      <w:proofErr w:type="spellEnd"/>
      <w:r>
        <w:rPr>
          <w:rFonts w:ascii="Times New Roman" w:eastAsia="Times New Roman" w:hAnsi="Times New Roman" w:cs="Times New Roman"/>
          <w:sz w:val="24"/>
          <w:szCs w:val="24"/>
        </w:rPr>
        <w:t xml:space="preserve"> was renamed as NA as the ASV only matches with unpublished accession numbers from three sources (e.g.  KC754399) and is assumed as misidentification in the sequence reference database (as </w:t>
      </w:r>
      <w:r>
        <w:rPr>
          <w:rFonts w:ascii="Times New Roman" w:eastAsia="Times New Roman" w:hAnsi="Times New Roman" w:cs="Times New Roman"/>
          <w:i/>
          <w:sz w:val="24"/>
          <w:szCs w:val="24"/>
        </w:rPr>
        <w:t xml:space="preserve">M. </w:t>
      </w:r>
      <w:proofErr w:type="spellStart"/>
      <w:r>
        <w:rPr>
          <w:rFonts w:ascii="Times New Roman" w:eastAsia="Times New Roman" w:hAnsi="Times New Roman" w:cs="Times New Roman"/>
          <w:i/>
          <w:sz w:val="24"/>
          <w:szCs w:val="24"/>
        </w:rPr>
        <w:t>gerlachei</w:t>
      </w:r>
      <w:proofErr w:type="spellEnd"/>
      <w:r>
        <w:rPr>
          <w:rFonts w:ascii="Times New Roman" w:eastAsia="Times New Roman" w:hAnsi="Times New Roman" w:cs="Times New Roman"/>
          <w:sz w:val="24"/>
          <w:szCs w:val="24"/>
        </w:rPr>
        <w:t xml:space="preserve"> is an Antarctic species). The misassignment of </w:t>
      </w:r>
      <w:proofErr w:type="spellStart"/>
      <w:r>
        <w:rPr>
          <w:rFonts w:ascii="Times New Roman" w:eastAsia="Times New Roman" w:hAnsi="Times New Roman" w:cs="Times New Roman"/>
          <w:i/>
          <w:sz w:val="24"/>
          <w:szCs w:val="24"/>
        </w:rPr>
        <w:t>Ophiocten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hastatum</w:t>
      </w:r>
      <w:proofErr w:type="spellEnd"/>
      <w:r>
        <w:rPr>
          <w:rFonts w:ascii="Times New Roman" w:eastAsia="Times New Roman" w:hAnsi="Times New Roman" w:cs="Times New Roman"/>
          <w:sz w:val="24"/>
          <w:szCs w:val="24"/>
        </w:rPr>
        <w:t xml:space="preserve"> was corrected by </w:t>
      </w:r>
      <w:proofErr w:type="spellStart"/>
      <w:r>
        <w:rPr>
          <w:rFonts w:ascii="Times New Roman" w:eastAsia="Times New Roman" w:hAnsi="Times New Roman" w:cs="Times New Roman"/>
          <w:i/>
          <w:sz w:val="24"/>
          <w:szCs w:val="24"/>
        </w:rPr>
        <w:t>Ophiocten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gracilis</w:t>
      </w:r>
      <w:proofErr w:type="spellEnd"/>
      <w:r>
        <w:rPr>
          <w:rFonts w:ascii="Times New Roman" w:eastAsia="Times New Roman" w:hAnsi="Times New Roman" w:cs="Times New Roman"/>
          <w:sz w:val="24"/>
          <w:szCs w:val="24"/>
        </w:rPr>
        <w:t xml:space="preserve"> by the comparison to top 10 hits with </w:t>
      </w:r>
      <w:proofErr w:type="spellStart"/>
      <w:r>
        <w:rPr>
          <w:rFonts w:ascii="Times New Roman" w:eastAsia="Times New Roman" w:hAnsi="Times New Roman" w:cs="Times New Roman"/>
          <w:sz w:val="24"/>
          <w:szCs w:val="24"/>
        </w:rPr>
        <w:t>Genbank</w:t>
      </w:r>
      <w:proofErr w:type="spellEnd"/>
      <w:r>
        <w:rPr>
          <w:rFonts w:ascii="Times New Roman" w:eastAsia="Times New Roman" w:hAnsi="Times New Roman" w:cs="Times New Roman"/>
          <w:sz w:val="24"/>
          <w:szCs w:val="24"/>
        </w:rPr>
        <w:t>.</w:t>
      </w:r>
    </w:p>
    <w:p w14:paraId="2EF942FD" w14:textId="77777777" w:rsidR="00CD2F98" w:rsidRDefault="00CD2F98">
      <w:pPr>
        <w:spacing w:line="360" w:lineRule="auto"/>
        <w:rPr>
          <w:rFonts w:ascii="Times New Roman" w:eastAsia="Times New Roman" w:hAnsi="Times New Roman" w:cs="Times New Roman"/>
          <w:sz w:val="24"/>
          <w:szCs w:val="24"/>
        </w:rPr>
      </w:pPr>
    </w:p>
    <w:p w14:paraId="2B8BAC84" w14:textId="77777777" w:rsidR="00CD2F98" w:rsidRDefault="00A82B0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18S V9 assignments with RDP Naive Bayesian Classifier in combination with </w:t>
      </w:r>
      <w:proofErr w:type="spellStart"/>
      <w:r>
        <w:rPr>
          <w:rFonts w:ascii="Times New Roman" w:eastAsia="Times New Roman" w:hAnsi="Times New Roman" w:cs="Times New Roman"/>
          <w:sz w:val="24"/>
          <w:szCs w:val="24"/>
        </w:rPr>
        <w:t>MZGdb</w:t>
      </w:r>
      <w:proofErr w:type="spellEnd"/>
      <w:r>
        <w:rPr>
          <w:rFonts w:ascii="Times New Roman" w:eastAsia="Times New Roman" w:hAnsi="Times New Roman" w:cs="Times New Roman"/>
          <w:sz w:val="24"/>
          <w:szCs w:val="24"/>
        </w:rPr>
        <w:t xml:space="preserve"> have been compared to SILVA and PR2 as well as to the best 30 hits from local BLAST in combination with NCBI GenBank. We added information on assignment when yielding high pairwise identify and query and when the first 30 hits showed uniform classification up to a certain taxonomic level. We added to family level (&gt;99%, &gt;130 bp query coverage) </w:t>
      </w:r>
      <w:proofErr w:type="gramStart"/>
      <w:r>
        <w:rPr>
          <w:rFonts w:ascii="Times New Roman" w:eastAsia="Times New Roman" w:hAnsi="Times New Roman" w:cs="Times New Roman"/>
          <w:sz w:val="24"/>
          <w:szCs w:val="24"/>
        </w:rPr>
        <w:t>when  the</w:t>
      </w:r>
      <w:proofErr w:type="gramEnd"/>
      <w:r>
        <w:rPr>
          <w:rFonts w:ascii="Times New Roman" w:eastAsia="Times New Roman" w:hAnsi="Times New Roman" w:cs="Times New Roman"/>
          <w:sz w:val="24"/>
          <w:szCs w:val="24"/>
        </w:rPr>
        <w:t xml:space="preserve"> best 30 sequences match with the same species/genus (e.g. for the genera </w:t>
      </w:r>
      <w:proofErr w:type="spellStart"/>
      <w:r>
        <w:rPr>
          <w:rFonts w:ascii="Times New Roman" w:eastAsia="Times New Roman" w:hAnsi="Times New Roman" w:cs="Times New Roman"/>
          <w:i/>
          <w:sz w:val="24"/>
          <w:szCs w:val="24"/>
        </w:rPr>
        <w:t>Metridia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and </w:t>
      </w:r>
      <w:r>
        <w:rPr>
          <w:rFonts w:ascii="Times New Roman" w:eastAsia="Times New Roman" w:hAnsi="Times New Roman" w:cs="Times New Roman"/>
          <w:i/>
          <w:sz w:val="24"/>
          <w:szCs w:val="24"/>
        </w:rPr>
        <w:t>Calanus</w:t>
      </w:r>
      <w:r>
        <w:rPr>
          <w:rFonts w:ascii="Times New Roman" w:eastAsia="Times New Roman" w:hAnsi="Times New Roman" w:cs="Times New Roman"/>
          <w:sz w:val="24"/>
          <w:szCs w:val="24"/>
        </w:rPr>
        <w:t xml:space="preserve">). For the calanoid superfamily </w:t>
      </w:r>
      <w:proofErr w:type="spellStart"/>
      <w:r>
        <w:rPr>
          <w:rFonts w:ascii="Times New Roman" w:eastAsia="Times New Roman" w:hAnsi="Times New Roman" w:cs="Times New Roman"/>
          <w:sz w:val="24"/>
          <w:szCs w:val="24"/>
        </w:rPr>
        <w:lastRenderedPageBreak/>
        <w:t>Clausocalannoidea</w:t>
      </w:r>
      <w:proofErr w:type="spellEnd"/>
      <w:r>
        <w:rPr>
          <w:rFonts w:ascii="Times New Roman" w:eastAsia="Times New Roman" w:hAnsi="Times New Roman" w:cs="Times New Roman"/>
          <w:sz w:val="24"/>
          <w:szCs w:val="24"/>
        </w:rPr>
        <w:t xml:space="preserve"> no family was added as diverse families have been found among the best hits. Assigned species/genus level was deleted when more than one species </w:t>
      </w:r>
      <w:proofErr w:type="gramStart"/>
      <w:r>
        <w:rPr>
          <w:rFonts w:ascii="Times New Roman" w:eastAsia="Times New Roman" w:hAnsi="Times New Roman" w:cs="Times New Roman"/>
          <w:sz w:val="24"/>
          <w:szCs w:val="24"/>
        </w:rPr>
        <w:t>have</w:t>
      </w:r>
      <w:proofErr w:type="gramEnd"/>
      <w:r>
        <w:rPr>
          <w:rFonts w:ascii="Times New Roman" w:eastAsia="Times New Roman" w:hAnsi="Times New Roman" w:cs="Times New Roman"/>
          <w:sz w:val="24"/>
          <w:szCs w:val="24"/>
        </w:rPr>
        <w:t xml:space="preserve"> been assigned with high pairwise identity and high query coverage among the 30 best hits (e.g. in the assignment with PR2 all </w:t>
      </w:r>
      <w:r>
        <w:rPr>
          <w:rFonts w:ascii="Times New Roman" w:eastAsia="Times New Roman" w:hAnsi="Times New Roman" w:cs="Times New Roman"/>
          <w:i/>
          <w:sz w:val="24"/>
          <w:szCs w:val="24"/>
        </w:rPr>
        <w:t xml:space="preserve">Calanus </w:t>
      </w:r>
      <w:r>
        <w:rPr>
          <w:rFonts w:ascii="Times New Roman" w:eastAsia="Times New Roman" w:hAnsi="Times New Roman" w:cs="Times New Roman"/>
          <w:sz w:val="24"/>
          <w:szCs w:val="24"/>
        </w:rPr>
        <w:t xml:space="preserve">species are assigned as </w:t>
      </w:r>
      <w:proofErr w:type="spellStart"/>
      <w:r>
        <w:rPr>
          <w:rFonts w:ascii="Times New Roman" w:eastAsia="Times New Roman" w:hAnsi="Times New Roman" w:cs="Times New Roman"/>
          <w:i/>
          <w:sz w:val="24"/>
          <w:szCs w:val="24"/>
        </w:rPr>
        <w:t>Neocalanus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cristatus</w:t>
      </w:r>
      <w:proofErr w:type="spellEnd"/>
      <w:r>
        <w:rPr>
          <w:rFonts w:ascii="Times New Roman" w:eastAsia="Times New Roman" w:hAnsi="Times New Roman" w:cs="Times New Roman"/>
          <w:sz w:val="24"/>
          <w:szCs w:val="24"/>
        </w:rPr>
        <w:t>). At higher taxonomic levels, we added the order level when pairwise identity was &gt;98% and phylum level when pairwise identity was &gt;97%, both with query coverage of &gt;130 bp.</w:t>
      </w:r>
    </w:p>
    <w:p w14:paraId="28661E2B" w14:textId="77777777" w:rsidR="00CD2F98" w:rsidRDefault="00A82B0D">
      <w:pPr>
        <w:keepNext/>
        <w:keepLines/>
        <w:pBdr>
          <w:top w:val="nil"/>
          <w:left w:val="nil"/>
          <w:bottom w:val="nil"/>
          <w:right w:val="nil"/>
          <w:between w:val="nil"/>
        </w:pBdr>
        <w:spacing w:line="360" w:lineRule="auto"/>
        <w:rPr>
          <w:rFonts w:ascii="Times New Roman" w:eastAsia="Times New Roman" w:hAnsi="Times New Roman" w:cs="Times New Roman"/>
          <w:sz w:val="24"/>
          <w:szCs w:val="24"/>
        </w:rPr>
      </w:pPr>
      <w:bookmarkStart w:id="2" w:name="_heading=h.dyuvawm2u0bx" w:colFirst="0" w:colLast="0"/>
      <w:bookmarkEnd w:id="2"/>
      <w:r>
        <w:rPr>
          <w:rFonts w:ascii="Times New Roman" w:eastAsia="Times New Roman" w:hAnsi="Times New Roman" w:cs="Times New Roman"/>
          <w:sz w:val="24"/>
          <w:szCs w:val="24"/>
        </w:rPr>
        <w:t xml:space="preserve">For the 18S V4 fragment we added the genus level (at 100% pairwise identity, &gt;300 bp query coverage) when all 30 best matches comprise the same genus. We have proceeded similarly with the other taxonomic levels with family (&gt;98%, &gt;200 bp), order and phylum (97%, &lt;200 bp). Assignment to metazoan phylum level with </w:t>
      </w:r>
      <w:proofErr w:type="spellStart"/>
      <w:r>
        <w:rPr>
          <w:rFonts w:ascii="Times New Roman" w:eastAsia="Times New Roman" w:hAnsi="Times New Roman" w:cs="Times New Roman"/>
          <w:sz w:val="24"/>
          <w:szCs w:val="24"/>
        </w:rPr>
        <w:t>MZGdb</w:t>
      </w:r>
      <w:proofErr w:type="spellEnd"/>
      <w:r>
        <w:rPr>
          <w:rFonts w:ascii="Times New Roman" w:eastAsia="Times New Roman" w:hAnsi="Times New Roman" w:cs="Times New Roman"/>
          <w:sz w:val="24"/>
          <w:szCs w:val="24"/>
        </w:rPr>
        <w:t xml:space="preserve"> with matches on non-targets (</w:t>
      </w:r>
      <w:proofErr w:type="gramStart"/>
      <w:r>
        <w:rPr>
          <w:rFonts w:ascii="Times New Roman" w:eastAsia="Times New Roman" w:hAnsi="Times New Roman" w:cs="Times New Roman"/>
          <w:sz w:val="24"/>
          <w:szCs w:val="24"/>
        </w:rPr>
        <w:t>e.g.</w:t>
      </w:r>
      <w:proofErr w:type="gramEnd"/>
      <w:r>
        <w:rPr>
          <w:rFonts w:ascii="Times New Roman" w:eastAsia="Times New Roman" w:hAnsi="Times New Roman" w:cs="Times New Roman"/>
          <w:sz w:val="24"/>
          <w:szCs w:val="24"/>
        </w:rPr>
        <w:t xml:space="preserve"> dinoflagellates in PR2, SILVA and NCBI GenBank) have been renamed as NA. </w:t>
      </w:r>
    </w:p>
    <w:p w14:paraId="70A025C5" w14:textId="77777777" w:rsidR="00CD2F98" w:rsidRDefault="00CD2F98">
      <w:pPr>
        <w:keepNext/>
        <w:keepLines/>
        <w:pBdr>
          <w:top w:val="nil"/>
          <w:left w:val="nil"/>
          <w:bottom w:val="nil"/>
          <w:right w:val="nil"/>
          <w:between w:val="nil"/>
        </w:pBdr>
        <w:spacing w:line="360" w:lineRule="auto"/>
        <w:rPr>
          <w:rFonts w:ascii="Times New Roman" w:eastAsia="Times New Roman" w:hAnsi="Times New Roman" w:cs="Times New Roman"/>
          <w:sz w:val="24"/>
          <w:szCs w:val="24"/>
        </w:rPr>
      </w:pPr>
      <w:bookmarkStart w:id="3" w:name="_heading=h.3haqlgnonvfx" w:colFirst="0" w:colLast="0"/>
      <w:bookmarkEnd w:id="3"/>
    </w:p>
    <w:p w14:paraId="4AD5E1B7" w14:textId="77777777" w:rsidR="00CD2F98" w:rsidRDefault="00A82B0D">
      <w:pPr>
        <w:keepNext/>
        <w:keepLines/>
        <w:pBdr>
          <w:top w:val="nil"/>
          <w:left w:val="nil"/>
          <w:bottom w:val="nil"/>
          <w:right w:val="nil"/>
          <w:between w:val="nil"/>
        </w:pBdr>
        <w:spacing w:line="360" w:lineRule="auto"/>
        <w:rPr>
          <w:rFonts w:ascii="Times New Roman" w:eastAsia="Times New Roman" w:hAnsi="Times New Roman" w:cs="Times New Roman"/>
          <w:color w:val="000000"/>
          <w:sz w:val="24"/>
          <w:szCs w:val="24"/>
        </w:rPr>
      </w:pPr>
      <w:bookmarkStart w:id="4" w:name="_heading=h.xikdaf149r4k" w:colFirst="0" w:colLast="0"/>
      <w:bookmarkEnd w:id="4"/>
      <w:r>
        <w:rPr>
          <w:rFonts w:ascii="Times New Roman" w:eastAsia="Times New Roman" w:hAnsi="Times New Roman" w:cs="Times New Roman"/>
          <w:color w:val="000000"/>
          <w:sz w:val="24"/>
          <w:szCs w:val="24"/>
        </w:rPr>
        <w:t xml:space="preserve">Sequence data analysis </w:t>
      </w:r>
    </w:p>
    <w:p w14:paraId="0A40F9BB" w14:textId="77777777" w:rsidR="00CD2F98" w:rsidRDefault="00A82B0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deleted singletons (V4: 22, V9: 2, COI: in total 53 singletons across all samples) and checked that no rare species were deleted from the data set (all singletons are assigned to common species or were not assigned to a </w:t>
      </w:r>
      <w:proofErr w:type="spellStart"/>
      <w:r>
        <w:rPr>
          <w:rFonts w:ascii="Times New Roman" w:eastAsia="Times New Roman" w:hAnsi="Times New Roman" w:cs="Times New Roman"/>
          <w:sz w:val="24"/>
          <w:szCs w:val="24"/>
        </w:rPr>
        <w:t>taxon</w:t>
      </w:r>
      <w:proofErr w:type="spellEnd"/>
      <w:r>
        <w:rPr>
          <w:rFonts w:ascii="Times New Roman" w:eastAsia="Times New Roman" w:hAnsi="Times New Roman" w:cs="Times New Roman"/>
          <w:sz w:val="24"/>
          <w:szCs w:val="24"/>
        </w:rPr>
        <w:t xml:space="preserve"> (NAs)). Downstream analysis was conducted for assigned metazoan phyla only comprising Annelida, Arthropoda, </w:t>
      </w:r>
      <w:proofErr w:type="spellStart"/>
      <w:r>
        <w:rPr>
          <w:rFonts w:ascii="Times New Roman" w:eastAsia="Times New Roman" w:hAnsi="Times New Roman" w:cs="Times New Roman"/>
          <w:sz w:val="24"/>
          <w:szCs w:val="24"/>
        </w:rPr>
        <w:t>Chaetognatha</w:t>
      </w:r>
      <w:proofErr w:type="spellEnd"/>
      <w:r>
        <w:rPr>
          <w:rFonts w:ascii="Times New Roman" w:eastAsia="Times New Roman" w:hAnsi="Times New Roman" w:cs="Times New Roman"/>
          <w:sz w:val="24"/>
          <w:szCs w:val="24"/>
        </w:rPr>
        <w:t xml:space="preserve">, Chordata, Cnidaria, Ctenophora, Echinodermata, Mollusca, </w:t>
      </w:r>
      <w:proofErr w:type="spellStart"/>
      <w:r>
        <w:rPr>
          <w:rFonts w:ascii="Times New Roman" w:eastAsia="Times New Roman" w:hAnsi="Times New Roman" w:cs="Times New Roman"/>
          <w:sz w:val="24"/>
          <w:szCs w:val="24"/>
        </w:rPr>
        <w:t>Rotifera</w:t>
      </w:r>
      <w:proofErr w:type="spellEnd"/>
      <w:r>
        <w:rPr>
          <w:rFonts w:ascii="Times New Roman" w:eastAsia="Times New Roman" w:hAnsi="Times New Roman" w:cs="Times New Roman"/>
          <w:sz w:val="24"/>
          <w:szCs w:val="24"/>
        </w:rPr>
        <w:t xml:space="preserve"> (only 18S rRNA), Nematoda (only 18S rRNA) and Nemertea (COI). We verified all species according to their distribution ranges (OBIS: obis.org) and based on literature research for their occurrence in the study area. Based on this analysis, all species identified in this study have their distribution range in the study area or in </w:t>
      </w:r>
      <w:proofErr w:type="spellStart"/>
      <w:r>
        <w:rPr>
          <w:rFonts w:ascii="Times New Roman" w:eastAsia="Times New Roman" w:hAnsi="Times New Roman" w:cs="Times New Roman"/>
          <w:sz w:val="24"/>
          <w:szCs w:val="24"/>
        </w:rPr>
        <w:t>neighbouring</w:t>
      </w:r>
      <w:proofErr w:type="spellEnd"/>
      <w:r>
        <w:rPr>
          <w:rFonts w:ascii="Times New Roman" w:eastAsia="Times New Roman" w:hAnsi="Times New Roman" w:cs="Times New Roman"/>
          <w:sz w:val="24"/>
          <w:szCs w:val="24"/>
        </w:rPr>
        <w:t xml:space="preserve"> areas. </w:t>
      </w:r>
    </w:p>
    <w:p w14:paraId="79B94303" w14:textId="77777777" w:rsidR="00CD2F98" w:rsidRDefault="00CD2F98">
      <w:pPr>
        <w:rPr>
          <w:rFonts w:ascii="Times New Roman" w:eastAsia="Times New Roman" w:hAnsi="Times New Roman" w:cs="Times New Roman"/>
          <w:sz w:val="24"/>
          <w:szCs w:val="24"/>
        </w:rPr>
      </w:pPr>
    </w:p>
    <w:p w14:paraId="534CC040" w14:textId="77777777" w:rsidR="00CD2F98" w:rsidRDefault="00A82B0D">
      <w:pPr>
        <w:rPr>
          <w:rFonts w:ascii="Times New Roman" w:eastAsia="Times New Roman" w:hAnsi="Times New Roman" w:cs="Times New Roman"/>
          <w:sz w:val="24"/>
          <w:szCs w:val="24"/>
        </w:rPr>
      </w:pPr>
      <w:r>
        <w:rPr>
          <w:rFonts w:ascii="Times New Roman" w:eastAsia="Times New Roman" w:hAnsi="Times New Roman" w:cs="Times New Roman"/>
          <w:sz w:val="24"/>
          <w:szCs w:val="24"/>
        </w:rPr>
        <w:t>References</w:t>
      </w:r>
    </w:p>
    <w:p w14:paraId="42784253" w14:textId="77777777" w:rsidR="00CD2F98" w:rsidRDefault="00A82B0D">
      <w:pPr>
        <w:ind w:left="754" w:hanging="75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Amaral-</w:t>
      </w:r>
      <w:proofErr w:type="spellStart"/>
      <w:r>
        <w:rPr>
          <w:rFonts w:ascii="Times New Roman" w:eastAsia="Times New Roman" w:hAnsi="Times New Roman" w:cs="Times New Roman"/>
          <w:color w:val="000000"/>
          <w:sz w:val="24"/>
          <w:szCs w:val="24"/>
        </w:rPr>
        <w:t>Zettler</w:t>
      </w:r>
      <w:proofErr w:type="spellEnd"/>
      <w:r>
        <w:rPr>
          <w:rFonts w:ascii="Times New Roman" w:eastAsia="Times New Roman" w:hAnsi="Times New Roman" w:cs="Times New Roman"/>
          <w:color w:val="000000"/>
          <w:sz w:val="24"/>
          <w:szCs w:val="24"/>
        </w:rPr>
        <w:t xml:space="preserve">, L. A., </w:t>
      </w:r>
      <w:proofErr w:type="spellStart"/>
      <w:r>
        <w:rPr>
          <w:rFonts w:ascii="Times New Roman" w:eastAsia="Times New Roman" w:hAnsi="Times New Roman" w:cs="Times New Roman"/>
          <w:color w:val="000000"/>
          <w:sz w:val="24"/>
          <w:szCs w:val="24"/>
        </w:rPr>
        <w:t>McCliment</w:t>
      </w:r>
      <w:proofErr w:type="spellEnd"/>
      <w:r>
        <w:rPr>
          <w:rFonts w:ascii="Times New Roman" w:eastAsia="Times New Roman" w:hAnsi="Times New Roman" w:cs="Times New Roman"/>
          <w:color w:val="000000"/>
          <w:sz w:val="24"/>
          <w:szCs w:val="24"/>
        </w:rPr>
        <w:t xml:space="preserve">, E. A., </w:t>
      </w:r>
      <w:proofErr w:type="spellStart"/>
      <w:r>
        <w:rPr>
          <w:rFonts w:ascii="Times New Roman" w:eastAsia="Times New Roman" w:hAnsi="Times New Roman" w:cs="Times New Roman"/>
          <w:color w:val="000000"/>
          <w:sz w:val="24"/>
          <w:szCs w:val="24"/>
        </w:rPr>
        <w:t>Ducklow</w:t>
      </w:r>
      <w:proofErr w:type="spellEnd"/>
      <w:r>
        <w:rPr>
          <w:rFonts w:ascii="Times New Roman" w:eastAsia="Times New Roman" w:hAnsi="Times New Roman" w:cs="Times New Roman"/>
          <w:color w:val="000000"/>
          <w:sz w:val="24"/>
          <w:szCs w:val="24"/>
        </w:rPr>
        <w:t xml:space="preserve">, H. W. and </w:t>
      </w:r>
      <w:proofErr w:type="spellStart"/>
      <w:r>
        <w:rPr>
          <w:rFonts w:ascii="Times New Roman" w:eastAsia="Times New Roman" w:hAnsi="Times New Roman" w:cs="Times New Roman"/>
          <w:color w:val="000000"/>
          <w:sz w:val="24"/>
          <w:szCs w:val="24"/>
        </w:rPr>
        <w:t>Huse</w:t>
      </w:r>
      <w:proofErr w:type="spellEnd"/>
      <w:r>
        <w:rPr>
          <w:rFonts w:ascii="Times New Roman" w:eastAsia="Times New Roman" w:hAnsi="Times New Roman" w:cs="Times New Roman"/>
          <w:color w:val="000000"/>
          <w:sz w:val="24"/>
          <w:szCs w:val="24"/>
        </w:rPr>
        <w:t xml:space="preserve">, S. M. (2009) A method for studying protistan diversity using massively parallel sequencing of V9 hypervariable regions of small-subunit ribosomal RNA genes. </w:t>
      </w:r>
      <w:proofErr w:type="spellStart"/>
      <w:r>
        <w:rPr>
          <w:rFonts w:ascii="Times New Roman" w:eastAsia="Times New Roman" w:hAnsi="Times New Roman" w:cs="Times New Roman"/>
          <w:i/>
          <w:color w:val="000000"/>
          <w:sz w:val="24"/>
          <w:szCs w:val="24"/>
        </w:rPr>
        <w:t>PLoS</w:t>
      </w:r>
      <w:proofErr w:type="spellEnd"/>
      <w:r>
        <w:rPr>
          <w:rFonts w:ascii="Times New Roman" w:eastAsia="Times New Roman" w:hAnsi="Times New Roman" w:cs="Times New Roman"/>
          <w:i/>
          <w:color w:val="000000"/>
          <w:sz w:val="24"/>
          <w:szCs w:val="24"/>
        </w:rPr>
        <w:t xml:space="preserve"> ONE,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4</w:t>
      </w:r>
      <w:r>
        <w:rPr>
          <w:rFonts w:ascii="Times New Roman" w:eastAsia="Times New Roman" w:hAnsi="Times New Roman" w:cs="Times New Roman"/>
          <w:color w:val="000000"/>
          <w:sz w:val="24"/>
          <w:szCs w:val="24"/>
        </w:rPr>
        <w:t>, e6372.</w:t>
      </w:r>
    </w:p>
    <w:p w14:paraId="1A953349" w14:textId="77777777" w:rsidR="00CD2F98" w:rsidRDefault="00A82B0D">
      <w:pPr>
        <w:ind w:left="754" w:hanging="75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Bucklin, A., </w:t>
      </w:r>
      <w:proofErr w:type="spellStart"/>
      <w:r>
        <w:rPr>
          <w:rFonts w:ascii="Times New Roman" w:eastAsia="Times New Roman" w:hAnsi="Times New Roman" w:cs="Times New Roman"/>
          <w:color w:val="000000"/>
          <w:sz w:val="24"/>
          <w:szCs w:val="24"/>
        </w:rPr>
        <w:t>Peijnenburg</w:t>
      </w:r>
      <w:proofErr w:type="spellEnd"/>
      <w:r>
        <w:rPr>
          <w:rFonts w:ascii="Times New Roman" w:eastAsia="Times New Roman" w:hAnsi="Times New Roman" w:cs="Times New Roman"/>
          <w:color w:val="000000"/>
          <w:sz w:val="24"/>
          <w:szCs w:val="24"/>
        </w:rPr>
        <w:t xml:space="preserve">, K. T. C. A., </w:t>
      </w:r>
      <w:proofErr w:type="spellStart"/>
      <w:r>
        <w:rPr>
          <w:rFonts w:ascii="Times New Roman" w:eastAsia="Times New Roman" w:hAnsi="Times New Roman" w:cs="Times New Roman"/>
          <w:color w:val="000000"/>
          <w:sz w:val="24"/>
          <w:szCs w:val="24"/>
        </w:rPr>
        <w:t>Kosobokova</w:t>
      </w:r>
      <w:proofErr w:type="spellEnd"/>
      <w:r>
        <w:rPr>
          <w:rFonts w:ascii="Times New Roman" w:eastAsia="Times New Roman" w:hAnsi="Times New Roman" w:cs="Times New Roman"/>
          <w:color w:val="000000"/>
          <w:sz w:val="24"/>
          <w:szCs w:val="24"/>
        </w:rPr>
        <w:t>, K. N., O'Brien, T. D., Blanco-</w:t>
      </w:r>
      <w:proofErr w:type="spellStart"/>
      <w:r>
        <w:rPr>
          <w:rFonts w:ascii="Times New Roman" w:eastAsia="Times New Roman" w:hAnsi="Times New Roman" w:cs="Times New Roman"/>
          <w:color w:val="000000"/>
          <w:sz w:val="24"/>
          <w:szCs w:val="24"/>
        </w:rPr>
        <w:t>Bercial</w:t>
      </w:r>
      <w:proofErr w:type="spellEnd"/>
      <w:r>
        <w:rPr>
          <w:rFonts w:ascii="Times New Roman" w:eastAsia="Times New Roman" w:hAnsi="Times New Roman" w:cs="Times New Roman"/>
          <w:color w:val="000000"/>
          <w:sz w:val="24"/>
          <w:szCs w:val="24"/>
        </w:rPr>
        <w:t xml:space="preserve">, L., </w:t>
      </w:r>
      <w:proofErr w:type="spellStart"/>
      <w:r>
        <w:rPr>
          <w:rFonts w:ascii="Times New Roman" w:eastAsia="Times New Roman" w:hAnsi="Times New Roman" w:cs="Times New Roman"/>
          <w:color w:val="000000"/>
          <w:sz w:val="24"/>
          <w:szCs w:val="24"/>
        </w:rPr>
        <w:t>Cornils</w:t>
      </w:r>
      <w:proofErr w:type="spellEnd"/>
      <w:r>
        <w:rPr>
          <w:rFonts w:ascii="Times New Roman" w:eastAsia="Times New Roman" w:hAnsi="Times New Roman" w:cs="Times New Roman"/>
          <w:color w:val="000000"/>
          <w:sz w:val="24"/>
          <w:szCs w:val="24"/>
        </w:rPr>
        <w:t xml:space="preserve">, A., </w:t>
      </w:r>
      <w:proofErr w:type="spellStart"/>
      <w:r>
        <w:rPr>
          <w:rFonts w:ascii="Times New Roman" w:eastAsia="Times New Roman" w:hAnsi="Times New Roman" w:cs="Times New Roman"/>
          <w:color w:val="000000"/>
          <w:sz w:val="24"/>
          <w:szCs w:val="24"/>
        </w:rPr>
        <w:t>Falkenhaug</w:t>
      </w:r>
      <w:proofErr w:type="spellEnd"/>
      <w:r>
        <w:rPr>
          <w:rFonts w:ascii="Times New Roman" w:eastAsia="Times New Roman" w:hAnsi="Times New Roman" w:cs="Times New Roman"/>
          <w:color w:val="000000"/>
          <w:sz w:val="24"/>
          <w:szCs w:val="24"/>
        </w:rPr>
        <w:t xml:space="preserve">, T., Hopcroft, R. R. </w:t>
      </w:r>
      <w:proofErr w:type="gramStart"/>
      <w:r>
        <w:rPr>
          <w:rFonts w:ascii="Times New Roman" w:eastAsia="Times New Roman" w:hAnsi="Times New Roman" w:cs="Times New Roman"/>
          <w:color w:val="000000"/>
          <w:sz w:val="24"/>
          <w:szCs w:val="24"/>
        </w:rPr>
        <w:t>et al..</w:t>
      </w:r>
      <w:proofErr w:type="gramEnd"/>
      <w:r>
        <w:rPr>
          <w:rFonts w:ascii="Times New Roman" w:eastAsia="Times New Roman" w:hAnsi="Times New Roman" w:cs="Times New Roman"/>
          <w:color w:val="000000"/>
          <w:sz w:val="24"/>
          <w:szCs w:val="24"/>
        </w:rPr>
        <w:t xml:space="preserve"> (2021). Toward a global reference database of COI barcodes for marine zooplankton. Marine Biology, 168, 78. https://doi.org/10.1007/s00227-021-03887-y</w:t>
      </w:r>
    </w:p>
    <w:p w14:paraId="68DD35C8" w14:textId="77777777" w:rsidR="00CD2F98" w:rsidRDefault="00A82B0D">
      <w:pPr>
        <w:ind w:left="754" w:hanging="75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Callahan, B., </w:t>
      </w:r>
      <w:proofErr w:type="spellStart"/>
      <w:r>
        <w:rPr>
          <w:rFonts w:ascii="Times New Roman" w:eastAsia="Times New Roman" w:hAnsi="Times New Roman" w:cs="Times New Roman"/>
          <w:color w:val="000000"/>
          <w:sz w:val="24"/>
          <w:szCs w:val="24"/>
        </w:rPr>
        <w:t>McMurdie</w:t>
      </w:r>
      <w:proofErr w:type="spellEnd"/>
      <w:r>
        <w:rPr>
          <w:rFonts w:ascii="Times New Roman" w:eastAsia="Times New Roman" w:hAnsi="Times New Roman" w:cs="Times New Roman"/>
          <w:color w:val="000000"/>
          <w:sz w:val="24"/>
          <w:szCs w:val="24"/>
        </w:rPr>
        <w:t>, P., Rosen, M. J., Han, A. W., Johnson, A. J. A. and Holmes, S. P. (2016) DADA2: High-resolution sample inference from Illumina amplicon data. Nature Methods, 13, 581–583. https://doi.org/10.1038/nmeth.3869</w:t>
      </w:r>
    </w:p>
    <w:p w14:paraId="096537B0" w14:textId="77777777" w:rsidR="00CD2F98" w:rsidRDefault="00A82B0D">
      <w:pPr>
        <w:ind w:left="754" w:hanging="75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Geller, J., Meyer, C., Parker M. and Hawk, H. (2013) Redesign of PCR primers for mitochondrial cytochrome c oxidase subunit I for marine invertebrates and application in all-taxa biotic surveys. </w:t>
      </w:r>
      <w:r>
        <w:rPr>
          <w:rFonts w:ascii="Times New Roman" w:eastAsia="Times New Roman" w:hAnsi="Times New Roman" w:cs="Times New Roman"/>
          <w:i/>
          <w:color w:val="000000"/>
          <w:sz w:val="24"/>
          <w:szCs w:val="24"/>
        </w:rPr>
        <w:t>Molecular Ecology Resources,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13</w:t>
      </w:r>
      <w:r>
        <w:rPr>
          <w:rFonts w:ascii="Times New Roman" w:eastAsia="Times New Roman" w:hAnsi="Times New Roman" w:cs="Times New Roman"/>
          <w:color w:val="000000"/>
          <w:sz w:val="24"/>
          <w:szCs w:val="24"/>
        </w:rPr>
        <w:t>, 851-861.</w:t>
      </w:r>
    </w:p>
    <w:p w14:paraId="0B162259" w14:textId="77777777" w:rsidR="00CD2F98" w:rsidRDefault="00A82B0D">
      <w:pPr>
        <w:ind w:left="754" w:hanging="75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Martin M. (2011) </w:t>
      </w:r>
      <w:proofErr w:type="spellStart"/>
      <w:r>
        <w:rPr>
          <w:rFonts w:ascii="Times New Roman" w:eastAsia="Times New Roman" w:hAnsi="Times New Roman" w:cs="Times New Roman"/>
          <w:color w:val="000000"/>
          <w:sz w:val="24"/>
          <w:szCs w:val="24"/>
        </w:rPr>
        <w:t>Cutadapt</w:t>
      </w:r>
      <w:proofErr w:type="spellEnd"/>
      <w:r>
        <w:rPr>
          <w:rFonts w:ascii="Times New Roman" w:eastAsia="Times New Roman" w:hAnsi="Times New Roman" w:cs="Times New Roman"/>
          <w:color w:val="000000"/>
          <w:sz w:val="24"/>
          <w:szCs w:val="24"/>
        </w:rPr>
        <w:t xml:space="preserve"> removes adapter sequences from high-throughput sequencing reads. </w:t>
      </w:r>
      <w:proofErr w:type="spellStart"/>
      <w:r>
        <w:rPr>
          <w:rFonts w:ascii="Times New Roman" w:eastAsia="Times New Roman" w:hAnsi="Times New Roman" w:cs="Times New Roman"/>
          <w:i/>
          <w:color w:val="1A1A1A"/>
          <w:sz w:val="24"/>
          <w:szCs w:val="24"/>
        </w:rPr>
        <w:t>EMBnet</w:t>
      </w:r>
      <w:proofErr w:type="spellEnd"/>
      <w:r>
        <w:rPr>
          <w:rFonts w:ascii="Times New Roman" w:eastAsia="Times New Roman" w:hAnsi="Times New Roman" w:cs="Times New Roman"/>
          <w:i/>
          <w:color w:val="1A1A1A"/>
          <w:sz w:val="24"/>
          <w:szCs w:val="24"/>
        </w:rPr>
        <w:t>. journal</w:t>
      </w:r>
      <w:r>
        <w:rPr>
          <w:rFonts w:ascii="Times New Roman" w:eastAsia="Times New Roman" w:hAnsi="Times New Roman" w:cs="Times New Roman"/>
          <w:color w:val="1A1A1A"/>
          <w:sz w:val="24"/>
          <w:szCs w:val="24"/>
        </w:rPr>
        <w:t xml:space="preserve">, </w:t>
      </w:r>
      <w:r>
        <w:rPr>
          <w:rFonts w:ascii="Times New Roman" w:eastAsia="Times New Roman" w:hAnsi="Times New Roman" w:cs="Times New Roman"/>
          <w:b/>
          <w:color w:val="1A1A1A"/>
          <w:sz w:val="24"/>
          <w:szCs w:val="24"/>
        </w:rPr>
        <w:t>17</w:t>
      </w:r>
      <w:r>
        <w:rPr>
          <w:rFonts w:ascii="Times New Roman" w:eastAsia="Times New Roman" w:hAnsi="Times New Roman" w:cs="Times New Roman"/>
          <w:color w:val="1A1A1A"/>
          <w:sz w:val="24"/>
          <w:szCs w:val="24"/>
        </w:rPr>
        <w:t xml:space="preserve">, 10-12. </w:t>
      </w:r>
      <w:r>
        <w:rPr>
          <w:rFonts w:ascii="Times New Roman" w:eastAsia="Times New Roman" w:hAnsi="Times New Roman" w:cs="Times New Roman"/>
          <w:color w:val="000000"/>
          <w:sz w:val="24"/>
          <w:szCs w:val="24"/>
        </w:rPr>
        <w:t>https://doi.org/10.14806/ej.17.1.200</w:t>
      </w:r>
    </w:p>
    <w:p w14:paraId="6B3067C7" w14:textId="77777777" w:rsidR="00CD2F98" w:rsidRDefault="00A82B0D">
      <w:pPr>
        <w:ind w:left="754" w:hanging="755"/>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lastRenderedPageBreak/>
        <w:t>Metfies</w:t>
      </w:r>
      <w:proofErr w:type="spellEnd"/>
      <w:r>
        <w:rPr>
          <w:rFonts w:ascii="Times New Roman" w:eastAsia="Times New Roman" w:hAnsi="Times New Roman" w:cs="Times New Roman"/>
          <w:color w:val="000000"/>
          <w:sz w:val="24"/>
          <w:szCs w:val="24"/>
        </w:rPr>
        <w:t xml:space="preserve">, K., Hessel, J., </w:t>
      </w:r>
      <w:proofErr w:type="spellStart"/>
      <w:r>
        <w:rPr>
          <w:rFonts w:ascii="Times New Roman" w:eastAsia="Times New Roman" w:hAnsi="Times New Roman" w:cs="Times New Roman"/>
          <w:color w:val="000000"/>
          <w:sz w:val="24"/>
          <w:szCs w:val="24"/>
        </w:rPr>
        <w:t>Klenk</w:t>
      </w:r>
      <w:proofErr w:type="spellEnd"/>
      <w:r>
        <w:rPr>
          <w:rFonts w:ascii="Times New Roman" w:eastAsia="Times New Roman" w:hAnsi="Times New Roman" w:cs="Times New Roman"/>
          <w:color w:val="000000"/>
          <w:sz w:val="24"/>
          <w:szCs w:val="24"/>
        </w:rPr>
        <w:t xml:space="preserve">, R., Petersen, W., Wiltshire, K.H. and </w:t>
      </w:r>
      <w:proofErr w:type="spellStart"/>
      <w:r>
        <w:rPr>
          <w:rFonts w:ascii="Times New Roman" w:eastAsia="Times New Roman" w:hAnsi="Times New Roman" w:cs="Times New Roman"/>
          <w:color w:val="000000"/>
          <w:sz w:val="24"/>
          <w:szCs w:val="24"/>
        </w:rPr>
        <w:t>Kraberg</w:t>
      </w:r>
      <w:proofErr w:type="spellEnd"/>
      <w:r>
        <w:rPr>
          <w:rFonts w:ascii="Times New Roman" w:eastAsia="Times New Roman" w:hAnsi="Times New Roman" w:cs="Times New Roman"/>
          <w:color w:val="000000"/>
          <w:sz w:val="24"/>
          <w:szCs w:val="24"/>
        </w:rPr>
        <w:t xml:space="preserve">, A. (2020) Uncovering the intricacies of microbial community dynamics at Helgoland Roads at the end of a spring bloom using automated sampling and 18S meta-barcoding. </w:t>
      </w:r>
      <w:proofErr w:type="spellStart"/>
      <w:r>
        <w:rPr>
          <w:rFonts w:ascii="Times New Roman" w:eastAsia="Times New Roman" w:hAnsi="Times New Roman" w:cs="Times New Roman"/>
          <w:i/>
          <w:color w:val="000000"/>
          <w:sz w:val="24"/>
          <w:szCs w:val="24"/>
        </w:rPr>
        <w:t>PLoS</w:t>
      </w:r>
      <w:proofErr w:type="spellEnd"/>
      <w:r>
        <w:rPr>
          <w:rFonts w:ascii="Times New Roman" w:eastAsia="Times New Roman" w:hAnsi="Times New Roman" w:cs="Times New Roman"/>
          <w:i/>
          <w:color w:val="000000"/>
          <w:sz w:val="24"/>
          <w:szCs w:val="24"/>
        </w:rPr>
        <w:t xml:space="preserve"> ONE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15</w:t>
      </w:r>
      <w:r>
        <w:rPr>
          <w:rFonts w:ascii="Times New Roman" w:eastAsia="Times New Roman" w:hAnsi="Times New Roman" w:cs="Times New Roman"/>
          <w:color w:val="000000"/>
          <w:sz w:val="24"/>
          <w:szCs w:val="24"/>
        </w:rPr>
        <w:t>, e0233921. https://doi.org/10.1371/journal.pone.0233921</w:t>
      </w:r>
    </w:p>
    <w:p w14:paraId="3B0A2704" w14:textId="77777777" w:rsidR="00CD2F98" w:rsidRDefault="00A82B0D">
      <w:pPr>
        <w:ind w:left="754" w:hanging="755"/>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Ohnesorge</w:t>
      </w:r>
      <w:proofErr w:type="spellEnd"/>
      <w:r>
        <w:rPr>
          <w:rFonts w:ascii="Times New Roman" w:eastAsia="Times New Roman" w:hAnsi="Times New Roman" w:cs="Times New Roman"/>
          <w:sz w:val="24"/>
          <w:szCs w:val="24"/>
        </w:rPr>
        <w:t xml:space="preserve">, A., John, U., </w:t>
      </w:r>
      <w:proofErr w:type="spellStart"/>
      <w:r>
        <w:rPr>
          <w:rFonts w:ascii="Times New Roman" w:eastAsia="Times New Roman" w:hAnsi="Times New Roman" w:cs="Times New Roman"/>
          <w:sz w:val="24"/>
          <w:szCs w:val="24"/>
        </w:rPr>
        <w:t>Taudien</w:t>
      </w:r>
      <w:proofErr w:type="spellEnd"/>
      <w:r>
        <w:rPr>
          <w:rFonts w:ascii="Times New Roman" w:eastAsia="Times New Roman" w:hAnsi="Times New Roman" w:cs="Times New Roman"/>
          <w:sz w:val="24"/>
          <w:szCs w:val="24"/>
        </w:rPr>
        <w:t xml:space="preserve">, S., Neuhaus, S., Kuczynski, L. and Laakmann, S. (2023) Capturing drifting species and molecules - Lessons learned from integrated approaches to assess marine metazoan diversity in highly dynamic waters. </w:t>
      </w:r>
      <w:r>
        <w:rPr>
          <w:rFonts w:ascii="Times New Roman" w:eastAsia="Times New Roman" w:hAnsi="Times New Roman" w:cs="Times New Roman"/>
          <w:i/>
          <w:sz w:val="24"/>
          <w:szCs w:val="24"/>
        </w:rPr>
        <w:t>Environ. DNA</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5</w:t>
      </w:r>
      <w:r>
        <w:rPr>
          <w:rFonts w:ascii="Times New Roman" w:eastAsia="Times New Roman" w:hAnsi="Times New Roman" w:cs="Times New Roman"/>
          <w:sz w:val="24"/>
          <w:szCs w:val="24"/>
        </w:rPr>
        <w:t>, 1541-1556.</w:t>
      </w:r>
    </w:p>
    <w:p w14:paraId="0F87A9AF" w14:textId="77777777" w:rsidR="00CD2F98" w:rsidRDefault="00A82B0D">
      <w:pPr>
        <w:ind w:left="754" w:hanging="75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Wang, Q., Garrity, G. M., </w:t>
      </w:r>
      <w:proofErr w:type="spellStart"/>
      <w:r>
        <w:rPr>
          <w:rFonts w:ascii="Times New Roman" w:eastAsia="Times New Roman" w:hAnsi="Times New Roman" w:cs="Times New Roman"/>
          <w:color w:val="000000"/>
          <w:sz w:val="24"/>
          <w:szCs w:val="24"/>
        </w:rPr>
        <w:t>Tiedje</w:t>
      </w:r>
      <w:proofErr w:type="spellEnd"/>
      <w:r>
        <w:rPr>
          <w:rFonts w:ascii="Times New Roman" w:eastAsia="Times New Roman" w:hAnsi="Times New Roman" w:cs="Times New Roman"/>
          <w:color w:val="000000"/>
          <w:sz w:val="24"/>
          <w:szCs w:val="24"/>
        </w:rPr>
        <w:t xml:space="preserve">, J. M. and Cole, J.R. (2007). Naive Bayesian classifier for rapid assignment of rRNA sequences into the new bacterial taxonomy. </w:t>
      </w:r>
      <w:r>
        <w:rPr>
          <w:rFonts w:ascii="Times New Roman" w:eastAsia="Times New Roman" w:hAnsi="Times New Roman" w:cs="Times New Roman"/>
          <w:i/>
          <w:color w:val="000000"/>
          <w:sz w:val="24"/>
          <w:szCs w:val="24"/>
        </w:rPr>
        <w:t>Applied and Environmental Microbiology</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73</w:t>
      </w:r>
      <w:r>
        <w:rPr>
          <w:rFonts w:ascii="Times New Roman" w:eastAsia="Times New Roman" w:hAnsi="Times New Roman" w:cs="Times New Roman"/>
          <w:color w:val="000000"/>
          <w:sz w:val="24"/>
          <w:szCs w:val="24"/>
        </w:rPr>
        <w:t>, 5261–5267. https://doi.org/10.1128/AEM.00062-07.</w:t>
      </w:r>
    </w:p>
    <w:p w14:paraId="62856142" w14:textId="77777777" w:rsidR="00CD2F98" w:rsidRDefault="00A82B0D">
      <w:pPr>
        <w:ind w:left="754" w:hanging="75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Wangensteen, O. S., </w:t>
      </w:r>
      <w:proofErr w:type="spellStart"/>
      <w:r>
        <w:rPr>
          <w:rFonts w:ascii="Times New Roman" w:eastAsia="Times New Roman" w:hAnsi="Times New Roman" w:cs="Times New Roman"/>
          <w:color w:val="000000"/>
          <w:sz w:val="24"/>
          <w:szCs w:val="24"/>
        </w:rPr>
        <w:t>Palacin</w:t>
      </w:r>
      <w:proofErr w:type="spellEnd"/>
      <w:r>
        <w:rPr>
          <w:rFonts w:ascii="Times New Roman" w:eastAsia="Times New Roman" w:hAnsi="Times New Roman" w:cs="Times New Roman"/>
          <w:color w:val="000000"/>
          <w:sz w:val="24"/>
          <w:szCs w:val="24"/>
        </w:rPr>
        <w:t xml:space="preserve">, C., Guardiola, M. and </w:t>
      </w:r>
      <w:proofErr w:type="spellStart"/>
      <w:r>
        <w:rPr>
          <w:rFonts w:ascii="Times New Roman" w:eastAsia="Times New Roman" w:hAnsi="Times New Roman" w:cs="Times New Roman"/>
          <w:color w:val="000000"/>
          <w:sz w:val="24"/>
          <w:szCs w:val="24"/>
        </w:rPr>
        <w:t>Turon</w:t>
      </w:r>
      <w:proofErr w:type="spellEnd"/>
      <w:r>
        <w:rPr>
          <w:rFonts w:ascii="Times New Roman" w:eastAsia="Times New Roman" w:hAnsi="Times New Roman" w:cs="Times New Roman"/>
          <w:color w:val="000000"/>
          <w:sz w:val="24"/>
          <w:szCs w:val="24"/>
        </w:rPr>
        <w:t xml:space="preserve">, X. (2018) DNA metabarcoding of littoral hard-bottom communities: high diversity and database gaps revealed by two molecular markers. </w:t>
      </w:r>
      <w:proofErr w:type="spellStart"/>
      <w:r>
        <w:rPr>
          <w:rFonts w:ascii="Times New Roman" w:eastAsia="Times New Roman" w:hAnsi="Times New Roman" w:cs="Times New Roman"/>
          <w:i/>
          <w:color w:val="000000"/>
          <w:sz w:val="24"/>
          <w:szCs w:val="24"/>
        </w:rPr>
        <w:t>PeerJ</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6</w:t>
      </w:r>
      <w:r>
        <w:rPr>
          <w:rFonts w:ascii="Times New Roman" w:eastAsia="Times New Roman" w:hAnsi="Times New Roman" w:cs="Times New Roman"/>
          <w:color w:val="000000"/>
          <w:sz w:val="24"/>
          <w:szCs w:val="24"/>
        </w:rPr>
        <w:t>, e4705.</w:t>
      </w:r>
    </w:p>
    <w:sectPr w:rsidR="00CD2F98" w:rsidSect="00A82B0D">
      <w:headerReference w:type="default" r:id="rId14"/>
      <w:footerReference w:type="even" r:id="rId15"/>
      <w:footerReference w:type="default" r:id="rId16"/>
      <w:pgSz w:w="11909" w:h="16834"/>
      <w:pgMar w:top="1134" w:right="1134" w:bottom="1134" w:left="1134"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DF6D33" w14:textId="77777777" w:rsidR="00443B03" w:rsidRDefault="00A82B0D">
      <w:pPr>
        <w:spacing w:line="240" w:lineRule="auto"/>
      </w:pPr>
      <w:r>
        <w:separator/>
      </w:r>
    </w:p>
  </w:endnote>
  <w:endnote w:type="continuationSeparator" w:id="0">
    <w:p w14:paraId="0CCE2BE5" w14:textId="77777777" w:rsidR="00443B03" w:rsidRDefault="00A82B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B5F4E4" w14:textId="77777777" w:rsidR="00CD2F98" w:rsidRDefault="00A82B0D">
    <w:pPr>
      <w:pBdr>
        <w:top w:val="nil"/>
        <w:left w:val="nil"/>
        <w:bottom w:val="nil"/>
        <w:right w:val="nil"/>
        <w:between w:val="nil"/>
      </w:pBdr>
      <w:tabs>
        <w:tab w:val="center" w:pos="4536"/>
        <w:tab w:val="right" w:pos="9072"/>
      </w:tabs>
      <w:spacing w:line="240" w:lineRule="auto"/>
      <w:jc w:val="center"/>
      <w:rPr>
        <w:color w:val="000000"/>
      </w:rPr>
    </w:pPr>
    <w:r>
      <w:rPr>
        <w:color w:val="000000"/>
      </w:rPr>
      <w:fldChar w:fldCharType="begin"/>
    </w:r>
    <w:r>
      <w:rPr>
        <w:color w:val="000000"/>
      </w:rPr>
      <w:instrText>PAGE</w:instrText>
    </w:r>
    <w:r w:rsidR="00B47BA9">
      <w:rPr>
        <w:color w:val="000000"/>
      </w:rPr>
      <w:fldChar w:fldCharType="separate"/>
    </w:r>
    <w:r>
      <w:rPr>
        <w:color w:val="000000"/>
      </w:rPr>
      <w:fldChar w:fldCharType="end"/>
    </w:r>
  </w:p>
  <w:p w14:paraId="73809927" w14:textId="77777777" w:rsidR="00CD2F98" w:rsidRDefault="00CD2F98">
    <w:pPr>
      <w:pBdr>
        <w:top w:val="nil"/>
        <w:left w:val="nil"/>
        <w:bottom w:val="nil"/>
        <w:right w:val="nil"/>
        <w:between w:val="nil"/>
      </w:pBdr>
      <w:tabs>
        <w:tab w:val="center" w:pos="4536"/>
        <w:tab w:val="right" w:pos="9072"/>
      </w:tabs>
      <w:spacing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49AD9" w14:textId="77777777" w:rsidR="00CD2F98" w:rsidRDefault="00A82B0D">
    <w:pPr>
      <w:pBdr>
        <w:top w:val="nil"/>
        <w:left w:val="nil"/>
        <w:bottom w:val="nil"/>
        <w:right w:val="nil"/>
        <w:between w:val="nil"/>
      </w:pBdr>
      <w:tabs>
        <w:tab w:val="center" w:pos="4536"/>
        <w:tab w:val="right" w:pos="9072"/>
      </w:tabs>
      <w:spacing w:line="240" w:lineRule="auto"/>
      <w:jc w:val="center"/>
      <w:rPr>
        <w:color w:val="000000"/>
      </w:rPr>
    </w:pPr>
    <w:r>
      <w:rPr>
        <w:color w:val="000000"/>
      </w:rPr>
      <w:fldChar w:fldCharType="begin"/>
    </w:r>
    <w:r>
      <w:rPr>
        <w:color w:val="000000"/>
      </w:rPr>
      <w:instrText>PAGE</w:instrText>
    </w:r>
    <w:r>
      <w:rPr>
        <w:color w:val="000000"/>
      </w:rPr>
      <w:fldChar w:fldCharType="separate"/>
    </w:r>
    <w:r w:rsidR="00B9382C">
      <w:rPr>
        <w:noProof/>
        <w:color w:val="000000"/>
      </w:rPr>
      <w:t>1</w:t>
    </w:r>
    <w:r>
      <w:rPr>
        <w:color w:val="000000"/>
      </w:rPr>
      <w:fldChar w:fldCharType="end"/>
    </w:r>
  </w:p>
  <w:p w14:paraId="79B524D6" w14:textId="77777777" w:rsidR="00CD2F98" w:rsidRDefault="00CD2F98">
    <w:pPr>
      <w:pBdr>
        <w:top w:val="nil"/>
        <w:left w:val="nil"/>
        <w:bottom w:val="nil"/>
        <w:right w:val="nil"/>
        <w:between w:val="nil"/>
      </w:pBdr>
      <w:tabs>
        <w:tab w:val="center" w:pos="4536"/>
        <w:tab w:val="right" w:pos="9072"/>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06E03E" w14:textId="77777777" w:rsidR="00443B03" w:rsidRDefault="00A82B0D">
      <w:pPr>
        <w:spacing w:line="240" w:lineRule="auto"/>
      </w:pPr>
      <w:r>
        <w:separator/>
      </w:r>
    </w:p>
  </w:footnote>
  <w:footnote w:type="continuationSeparator" w:id="0">
    <w:p w14:paraId="6DEDFBDD" w14:textId="77777777" w:rsidR="00443B03" w:rsidRDefault="00A82B0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9D1DDF" w14:textId="77777777" w:rsidR="00CD2F98" w:rsidRDefault="00CD2F98">
    <w:pPr>
      <w:spacing w:before="240" w:line="360" w:lineRule="auto"/>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2F98"/>
    <w:rsid w:val="00443B03"/>
    <w:rsid w:val="00A82B0D"/>
    <w:rsid w:val="00B47BA9"/>
    <w:rsid w:val="00B9382C"/>
    <w:rsid w:val="00CD2F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0AA226"/>
  <w15:docId w15:val="{1A648870-D3D0-4B42-B0EA-9858B054E6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uiPriority w:val="9"/>
    <w:qFormat/>
    <w:pPr>
      <w:keepNext/>
      <w:keepLines/>
      <w:spacing w:before="400" w:after="120"/>
      <w:outlineLvl w:val="0"/>
    </w:pPr>
    <w:rPr>
      <w:sz w:val="40"/>
      <w:szCs w:val="40"/>
    </w:rPr>
  </w:style>
  <w:style w:type="paragraph" w:styleId="berschrift2">
    <w:name w:val="heading 2"/>
    <w:basedOn w:val="Standard"/>
    <w:next w:val="Standard"/>
    <w:uiPriority w:val="9"/>
    <w:unhideWhenUsed/>
    <w:qFormat/>
    <w:pPr>
      <w:keepNext/>
      <w:keepLines/>
      <w:spacing w:before="360" w:after="80"/>
      <w:outlineLvl w:val="1"/>
    </w:pPr>
    <w:rPr>
      <w:b/>
      <w:sz w:val="36"/>
      <w:szCs w:val="36"/>
    </w:rPr>
  </w:style>
  <w:style w:type="paragraph" w:styleId="berschrift3">
    <w:name w:val="heading 3"/>
    <w:basedOn w:val="Standard"/>
    <w:next w:val="Standard"/>
    <w:uiPriority w:val="9"/>
    <w:unhideWhenUsed/>
    <w:qFormat/>
    <w:pPr>
      <w:keepNext/>
      <w:keepLines/>
      <w:spacing w:before="280" w:after="80"/>
      <w:outlineLvl w:val="2"/>
    </w:pPr>
    <w:rPr>
      <w:b/>
      <w:sz w:val="28"/>
      <w:szCs w:val="28"/>
    </w:rPr>
  </w:style>
  <w:style w:type="paragraph" w:styleId="berschrift4">
    <w:name w:val="heading 4"/>
    <w:basedOn w:val="Standard"/>
    <w:next w:val="Standard"/>
    <w:uiPriority w:val="9"/>
    <w:semiHidden/>
    <w:unhideWhenUsed/>
    <w:qFormat/>
    <w:pPr>
      <w:keepNext/>
      <w:keepLines/>
      <w:spacing w:before="240" w:after="40"/>
      <w:outlineLvl w:val="3"/>
    </w:pPr>
    <w:rPr>
      <w:b/>
      <w:sz w:val="24"/>
      <w:szCs w:val="24"/>
    </w:rPr>
  </w:style>
  <w:style w:type="paragraph" w:styleId="berschrift5">
    <w:name w:val="heading 5"/>
    <w:basedOn w:val="Standard"/>
    <w:next w:val="Standard"/>
    <w:uiPriority w:val="9"/>
    <w:semiHidden/>
    <w:unhideWhenUsed/>
    <w:qFormat/>
    <w:pPr>
      <w:keepNext/>
      <w:keepLines/>
      <w:spacing w:before="220" w:after="40"/>
      <w:outlineLvl w:val="4"/>
    </w:pPr>
    <w:rPr>
      <w:b/>
    </w:rPr>
  </w:style>
  <w:style w:type="paragraph" w:styleId="berschrift6">
    <w:name w:val="heading 6"/>
    <w:basedOn w:val="Standard"/>
    <w:next w:val="Standard"/>
    <w:uiPriority w:val="9"/>
    <w:semiHidden/>
    <w:unhideWhenUsed/>
    <w:qFormat/>
    <w:pPr>
      <w:keepNext/>
      <w:keepLines/>
      <w:spacing w:before="200" w:after="40"/>
      <w:outlineLvl w:val="5"/>
    </w:pPr>
    <w:rPr>
      <w:b/>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itel">
    <w:name w:val="Title"/>
    <w:basedOn w:val="Standard"/>
    <w:next w:val="Standard"/>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table" w:customStyle="1" w:styleId="TableNormal1">
    <w:name w:val="Table Normal"/>
    <w:tblPr>
      <w:tblCellMar>
        <w:top w:w="0" w:type="dxa"/>
        <w:left w:w="0" w:type="dxa"/>
        <w:bottom w:w="0" w:type="dxa"/>
        <w:right w:w="0" w:type="dxa"/>
      </w:tblCellMar>
    </w:tblPr>
  </w:style>
  <w:style w:type="table" w:customStyle="1" w:styleId="a">
    <w:basedOn w:val="TableNormal1"/>
    <w:tblPr>
      <w:tblStyleRowBandSize w:val="1"/>
      <w:tblStyleColBandSize w:val="1"/>
      <w:tblCellMar>
        <w:left w:w="115" w:type="dxa"/>
        <w:right w:w="115" w:type="dxa"/>
      </w:tblCellMar>
    </w:tblPr>
  </w:style>
  <w:style w:type="table" w:customStyle="1" w:styleId="a0">
    <w:basedOn w:val="TableNormal1"/>
    <w:tblPr>
      <w:tblStyleRowBandSize w:val="1"/>
      <w:tblStyleColBandSize w:val="1"/>
      <w:tblCellMar>
        <w:top w:w="100" w:type="dxa"/>
        <w:left w:w="100" w:type="dxa"/>
        <w:bottom w:w="100" w:type="dxa"/>
        <w:right w:w="100" w:type="dxa"/>
      </w:tblCellMar>
    </w:tblPr>
  </w:style>
  <w:style w:type="table" w:customStyle="1" w:styleId="a1">
    <w:basedOn w:val="TableNormal1"/>
    <w:tblPr>
      <w:tblStyleRowBandSize w:val="1"/>
      <w:tblStyleColBandSize w:val="1"/>
      <w:tblCellMar>
        <w:top w:w="100" w:type="dxa"/>
        <w:left w:w="100" w:type="dxa"/>
        <w:bottom w:w="100" w:type="dxa"/>
        <w:right w:w="100" w:type="dxa"/>
      </w:tblCellMar>
    </w:tblPr>
  </w:style>
  <w:style w:type="character" w:styleId="Zeilennummer">
    <w:name w:val="line number"/>
    <w:basedOn w:val="Absatz-Standardschriftart"/>
    <w:uiPriority w:val="99"/>
    <w:semiHidden/>
    <w:unhideWhenUsed/>
    <w:rsid w:val="00A90B19"/>
  </w:style>
  <w:style w:type="character" w:styleId="Hyperlink">
    <w:name w:val="Hyperlink"/>
    <w:basedOn w:val="Absatz-Standardschriftart"/>
    <w:uiPriority w:val="99"/>
    <w:unhideWhenUsed/>
    <w:rsid w:val="006D0152"/>
    <w:rPr>
      <w:color w:val="0000FF" w:themeColor="hyperlink"/>
      <w:u w:val="single"/>
    </w:rPr>
  </w:style>
  <w:style w:type="character" w:styleId="NichtaufgelsteErwhnung">
    <w:name w:val="Unresolved Mention"/>
    <w:basedOn w:val="Absatz-Standardschriftart"/>
    <w:uiPriority w:val="99"/>
    <w:semiHidden/>
    <w:unhideWhenUsed/>
    <w:rsid w:val="006D0152"/>
    <w:rPr>
      <w:color w:val="605E5C"/>
      <w:shd w:val="clear" w:color="auto" w:fill="E1DFDD"/>
    </w:rPr>
  </w:style>
  <w:style w:type="table" w:customStyle="1" w:styleId="a2">
    <w:basedOn w:val="TableNormal1"/>
    <w:tblPr>
      <w:tblStyleRowBandSize w:val="1"/>
      <w:tblStyleColBandSize w:val="1"/>
      <w:tblCellMar>
        <w:left w:w="115" w:type="dxa"/>
        <w:right w:w="115" w:type="dxa"/>
      </w:tblCellMar>
    </w:tblPr>
  </w:style>
  <w:style w:type="table" w:customStyle="1" w:styleId="a3">
    <w:basedOn w:val="TableNormal1"/>
    <w:tblPr>
      <w:tblStyleRowBandSize w:val="1"/>
      <w:tblStyleColBandSize w:val="1"/>
    </w:tblPr>
  </w:style>
  <w:style w:type="table" w:customStyle="1" w:styleId="a4">
    <w:basedOn w:val="TableNormal1"/>
    <w:tblPr>
      <w:tblStyleRowBandSize w:val="1"/>
      <w:tblStyleColBandSize w:val="1"/>
    </w:tblPr>
  </w:style>
  <w:style w:type="paragraph" w:styleId="Untertitel">
    <w:name w:val="Subtitle"/>
    <w:basedOn w:val="Standard"/>
    <w:next w:val="Standard"/>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1"/>
    <w:tblPr>
      <w:tblStyleRowBandSize w:val="1"/>
      <w:tblStyleColBandSize w:val="1"/>
      <w:tblCellMar>
        <w:left w:w="115" w:type="dxa"/>
        <w:right w:w="115" w:type="dxa"/>
      </w:tblCellMar>
    </w:tblPr>
  </w:style>
  <w:style w:type="table" w:customStyle="1" w:styleId="a6">
    <w:basedOn w:val="TableNormal1"/>
    <w:tblPr>
      <w:tblStyleRowBandSize w:val="1"/>
      <w:tblStyleColBandSize w:val="1"/>
    </w:tblPr>
  </w:style>
  <w:style w:type="table" w:customStyle="1" w:styleId="a7">
    <w:basedOn w:val="TableNormal1"/>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image" Target="media/image6.jp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MgOH1IcOV8HF0sc1DWzdaJsMe3Q==">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2390</Words>
  <Characters>15064</Characters>
  <Application>Microsoft Office Word</Application>
  <DocSecurity>0</DocSecurity>
  <Lines>125</Lines>
  <Paragraphs>34</Paragraphs>
  <ScaleCrop>false</ScaleCrop>
  <Company/>
  <LinksUpToDate>false</LinksUpToDate>
  <CharactersWithSpaces>17420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Silke Laakmann</dc:creator>
  <cp:lastModifiedBy>Friederike Richter</cp:lastModifiedBy>
  <cp:revision>2</cp:revision>
  <dcterms:created xsi:type="dcterms:W3CDTF">2025-12-23T12:55:00Z</dcterms:created>
  <dcterms:modified xsi:type="dcterms:W3CDTF">2025-12-23T12:55:00Z</dcterms:modified>
</cp:coreProperties>
</file>